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B0C8" w14:textId="6BCEAD82" w:rsidR="00B27F0C" w:rsidRDefault="00B27F0C" w:rsidP="009B36B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pt-BR"/>
        </w:rPr>
      </w:pPr>
      <w:r w:rsidRPr="00B27F0C">
        <w:rPr>
          <w:rFonts w:ascii="Arial" w:eastAsia="Times New Roman" w:hAnsi="Arial" w:cs="Arial"/>
          <w:b/>
          <w:bCs/>
          <w:noProof/>
          <w:sz w:val="40"/>
          <w:szCs w:val="40"/>
          <w:lang w:eastAsia="pt-BR"/>
        </w:rPr>
        <w:drawing>
          <wp:anchor distT="0" distB="0" distL="0" distR="0" simplePos="0" relativeHeight="251661312" behindDoc="0" locked="0" layoutInCell="1" allowOverlap="1" wp14:anchorId="7676C409" wp14:editId="15940D4C">
            <wp:simplePos x="0" y="0"/>
            <wp:positionH relativeFrom="page">
              <wp:posOffset>5562600</wp:posOffset>
            </wp:positionH>
            <wp:positionV relativeFrom="paragraph">
              <wp:posOffset>1270</wp:posOffset>
            </wp:positionV>
            <wp:extent cx="1280160" cy="50482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F0C">
        <w:rPr>
          <w:rFonts w:ascii="Arial" w:eastAsia="Times New Roman" w:hAnsi="Arial" w:cs="Arial"/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0" allowOverlap="1" wp14:anchorId="51589335" wp14:editId="2F7BCAF8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676275" cy="7143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BBA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RESOLUÇÃO C</w:t>
      </w:r>
      <w:r w:rsidR="00753B32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ol</w:t>
      </w:r>
      <w:r w:rsidR="00125E5B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PPG</w:t>
      </w:r>
      <w:r w:rsidR="00982BBA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CS</w:t>
      </w:r>
      <w:r w:rsidR="006F2764">
        <w:rPr>
          <w:rFonts w:ascii="Arial" w:eastAsia="Times New Roman" w:hAnsi="Arial" w:cs="Arial"/>
          <w:b/>
          <w:bCs/>
          <w:sz w:val="40"/>
          <w:szCs w:val="40"/>
          <w:lang w:eastAsia="pt-BR"/>
        </w:rPr>
        <w:t xml:space="preserve"> </w:t>
      </w:r>
    </w:p>
    <w:p w14:paraId="6DF48DA7" w14:textId="7854E5BD" w:rsidR="00982BBA" w:rsidRDefault="00B27F0C" w:rsidP="00A6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t-BR"/>
        </w:rPr>
        <w:t xml:space="preserve">Nº </w:t>
      </w:r>
      <w:r w:rsidR="006F2764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0</w:t>
      </w:r>
      <w:r w:rsidR="00C403A2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2</w:t>
      </w:r>
      <w:r w:rsidR="006F2764">
        <w:rPr>
          <w:rFonts w:ascii="Arial" w:eastAsia="Times New Roman" w:hAnsi="Arial" w:cs="Arial"/>
          <w:b/>
          <w:bCs/>
          <w:sz w:val="40"/>
          <w:szCs w:val="40"/>
          <w:lang w:eastAsia="pt-BR"/>
        </w:rPr>
        <w:t xml:space="preserve">/ </w:t>
      </w:r>
      <w:r w:rsidR="00C403A2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2021</w:t>
      </w:r>
    </w:p>
    <w:p w14:paraId="59EB2CB0" w14:textId="77777777" w:rsidR="00A66CDB" w:rsidRDefault="00A66CDB" w:rsidP="009B36B4">
      <w:pPr>
        <w:widowControl w:val="0"/>
        <w:autoSpaceDE w:val="0"/>
        <w:autoSpaceDN w:val="0"/>
        <w:adjustRightInd w:val="0"/>
        <w:spacing w:after="0"/>
        <w:ind w:firstLine="3402"/>
        <w:jc w:val="both"/>
        <w:rPr>
          <w:rFonts w:ascii="Arial" w:eastAsia="Times New Roman" w:hAnsi="Arial" w:cs="Arial"/>
          <w:b/>
          <w:bCs/>
          <w:sz w:val="40"/>
          <w:szCs w:val="40"/>
          <w:lang w:eastAsia="pt-BR"/>
        </w:rPr>
      </w:pPr>
    </w:p>
    <w:p w14:paraId="2E1E40DE" w14:textId="290E2C39" w:rsidR="00982BBA" w:rsidRPr="006E266E" w:rsidRDefault="00C403A2" w:rsidP="009B36B4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Coordenação</w:t>
      </w:r>
      <w:r w:rsidR="00982BBA">
        <w:rPr>
          <w:rFonts w:ascii="Arial" w:eastAsia="Times New Roman" w:hAnsi="Arial" w:cs="Arial"/>
          <w:sz w:val="24"/>
          <w:szCs w:val="24"/>
          <w:lang w:eastAsia="pt-BR"/>
        </w:rPr>
        <w:t xml:space="preserve"> do Colegiado do Programa de Pós-Graduação em Ciências da Saúde, </w:t>
      </w:r>
      <w:r w:rsidR="00982BBA" w:rsidRPr="006E266E">
        <w:rPr>
          <w:rFonts w:ascii="Arial" w:eastAsia="Times New Roman" w:hAnsi="Arial" w:cs="Arial"/>
          <w:sz w:val="24"/>
          <w:szCs w:val="24"/>
          <w:lang w:eastAsia="pt-BR"/>
        </w:rPr>
        <w:t>no uso de s</w:t>
      </w:r>
      <w:r w:rsidR="00982BBA">
        <w:rPr>
          <w:rFonts w:ascii="Arial" w:eastAsia="Times New Roman" w:hAnsi="Arial" w:cs="Arial"/>
          <w:sz w:val="24"/>
          <w:szCs w:val="24"/>
          <w:lang w:eastAsia="pt-BR"/>
        </w:rPr>
        <w:t xml:space="preserve">uas atribuições, com amparo no </w:t>
      </w:r>
      <w:r w:rsidR="00982BBA" w:rsidRPr="00982BB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XVII Art. </w:t>
      </w:r>
      <w:r w:rsidRPr="00982BBA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982BBA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82BBA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="00982BBA" w:rsidRPr="00982BB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REGIMENTO DO PROGRAMA DE PÓS-GRADUAÇÃO </w:t>
      </w:r>
      <w:r w:rsidR="00982BBA" w:rsidRPr="009B36B4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>STRICTO SENSU</w:t>
      </w:r>
      <w:r w:rsidR="00982BBA" w:rsidRPr="00982BB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EM CIÊNCIAS DA SAÚDE</w:t>
      </w:r>
      <w:r w:rsidR="006F2764">
        <w:rPr>
          <w:rFonts w:ascii="Arial" w:eastAsia="Times New Roman" w:hAnsi="Arial" w:cs="Arial"/>
          <w:sz w:val="24"/>
          <w:szCs w:val="24"/>
          <w:lang w:eastAsia="pt-BR"/>
        </w:rPr>
        <w:t xml:space="preserve"> e no deliberado na 1</w:t>
      </w:r>
      <w:r w:rsidR="00982BBA" w:rsidRPr="006E266E">
        <w:rPr>
          <w:rFonts w:ascii="Arial" w:eastAsia="Times New Roman" w:hAnsi="Arial" w:cs="Arial"/>
          <w:sz w:val="24"/>
          <w:szCs w:val="24"/>
          <w:lang w:eastAsia="pt-BR"/>
        </w:rPr>
        <w:t>ª Reuniã</w:t>
      </w:r>
      <w:r w:rsidR="00982BBA">
        <w:rPr>
          <w:rFonts w:ascii="Arial" w:eastAsia="Times New Roman" w:hAnsi="Arial" w:cs="Arial"/>
          <w:sz w:val="24"/>
          <w:szCs w:val="24"/>
          <w:lang w:eastAsia="pt-BR"/>
        </w:rPr>
        <w:t xml:space="preserve">o Ordinária, realizada no dia </w:t>
      </w:r>
      <w:r w:rsidR="0045406F">
        <w:rPr>
          <w:rFonts w:ascii="Arial" w:eastAsia="Times New Roman" w:hAnsi="Arial" w:cs="Arial"/>
          <w:sz w:val="24"/>
          <w:szCs w:val="24"/>
          <w:lang w:eastAsia="pt-BR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45406F">
        <w:rPr>
          <w:rFonts w:ascii="Arial" w:eastAsia="Times New Roman" w:hAnsi="Arial" w:cs="Arial"/>
          <w:sz w:val="24"/>
          <w:szCs w:val="24"/>
          <w:lang w:eastAsia="pt-BR"/>
        </w:rPr>
        <w:t xml:space="preserve">fevereiro </w:t>
      </w:r>
      <w:r>
        <w:rPr>
          <w:rFonts w:ascii="Arial" w:eastAsia="Times New Roman" w:hAnsi="Arial" w:cs="Arial"/>
          <w:sz w:val="24"/>
          <w:szCs w:val="24"/>
          <w:lang w:eastAsia="pt-BR"/>
        </w:rPr>
        <w:t>de 2021</w:t>
      </w:r>
      <w:r w:rsidR="00982BBA" w:rsidRPr="006E266E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14:paraId="59AB51D3" w14:textId="647DE411" w:rsidR="00982BBA" w:rsidRDefault="00982BBA" w:rsidP="009B36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CA35703" w14:textId="314DEB14" w:rsidR="00B27F0C" w:rsidRDefault="00B27F0C" w:rsidP="009B36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54021B4" w14:textId="77777777" w:rsidR="00B27F0C" w:rsidRPr="006E266E" w:rsidRDefault="00B27F0C" w:rsidP="009B36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C6EE8F1" w14:textId="77777777" w:rsidR="00982BBA" w:rsidRDefault="00982BBA" w:rsidP="009B36B4">
      <w:pPr>
        <w:widowControl w:val="0"/>
        <w:autoSpaceDE w:val="0"/>
        <w:autoSpaceDN w:val="0"/>
        <w:adjustRightInd w:val="0"/>
        <w:spacing w:after="0"/>
        <w:ind w:firstLine="3402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FF591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RESOLVE</w:t>
      </w:r>
    </w:p>
    <w:p w14:paraId="65EB1E7F" w14:textId="77777777" w:rsidR="00982BBA" w:rsidRPr="00FF5915" w:rsidRDefault="00982BBA" w:rsidP="009B36B4">
      <w:pPr>
        <w:widowControl w:val="0"/>
        <w:autoSpaceDE w:val="0"/>
        <w:autoSpaceDN w:val="0"/>
        <w:adjustRightInd w:val="0"/>
        <w:spacing w:after="0"/>
        <w:ind w:firstLine="3402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07FDC9C7" w14:textId="24E93C05" w:rsidR="00294365" w:rsidRDefault="00982BBA" w:rsidP="009B36B4">
      <w:pPr>
        <w:jc w:val="both"/>
      </w:pPr>
      <w:r w:rsidRPr="0077159A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 w:rsidRPr="00FF5915">
        <w:rPr>
          <w:rFonts w:ascii="Arial" w:eastAsia="Times New Roman" w:hAnsi="Arial" w:cs="Arial"/>
          <w:sz w:val="24"/>
          <w:szCs w:val="24"/>
          <w:lang w:eastAsia="pt-BR"/>
        </w:rPr>
        <w:t xml:space="preserve"> - Aprovar </w:t>
      </w:r>
      <w:r w:rsidR="0070508F">
        <w:rPr>
          <w:rFonts w:ascii="Arial" w:eastAsia="Times New Roman" w:hAnsi="Arial" w:cs="Arial"/>
          <w:sz w:val="24"/>
          <w:szCs w:val="24"/>
          <w:lang w:eastAsia="pt-BR"/>
        </w:rPr>
        <w:t>a Norma Complementar 0</w:t>
      </w:r>
      <w:r w:rsidR="00C403A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0508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C403A2" w:rsidRPr="0084243C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C403A2">
        <w:rPr>
          <w:rFonts w:ascii="Arial" w:eastAsia="Times New Roman" w:hAnsi="Arial" w:cs="Arial"/>
          <w:sz w:val="24"/>
          <w:szCs w:val="24"/>
          <w:lang w:eastAsia="pt-BR"/>
        </w:rPr>
        <w:t xml:space="preserve">21 </w:t>
      </w:r>
      <w:r w:rsidR="0070508F">
        <w:rPr>
          <w:rFonts w:ascii="Arial" w:eastAsia="Times New Roman" w:hAnsi="Arial" w:cs="Arial"/>
          <w:sz w:val="24"/>
          <w:szCs w:val="24"/>
          <w:lang w:eastAsia="pt-BR"/>
        </w:rPr>
        <w:t>e seu</w:t>
      </w:r>
      <w:r w:rsidR="001D6D5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0508F">
        <w:rPr>
          <w:rFonts w:ascii="Arial" w:eastAsia="Times New Roman" w:hAnsi="Arial" w:cs="Arial"/>
          <w:sz w:val="24"/>
          <w:szCs w:val="24"/>
          <w:lang w:eastAsia="pt-BR"/>
        </w:rPr>
        <w:t xml:space="preserve"> Anexo</w:t>
      </w:r>
      <w:r w:rsidR="001D6D5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0508F">
        <w:rPr>
          <w:rFonts w:ascii="Arial" w:eastAsia="Times New Roman" w:hAnsi="Arial" w:cs="Arial"/>
          <w:sz w:val="24"/>
          <w:szCs w:val="24"/>
          <w:lang w:eastAsia="pt-BR"/>
        </w:rPr>
        <w:t xml:space="preserve"> que estabelecem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critérios para o credenciamento 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>e recredenciamento de docentes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ao Programa tendo</w:t>
      </w:r>
      <w:r w:rsidR="00BC7EC8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 como base</w:t>
      </w:r>
      <w:r w:rsidR="00294365">
        <w:t xml:space="preserve">: </w:t>
      </w:r>
    </w:p>
    <w:p w14:paraId="2E329064" w14:textId="77777777" w:rsidR="00982BBA" w:rsidRDefault="00294365" w:rsidP="009B36B4">
      <w:pPr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BBA">
        <w:rPr>
          <w:rFonts w:ascii="Arial" w:eastAsia="Times New Roman" w:hAnsi="Arial" w:cs="Arial"/>
          <w:sz w:val="24"/>
          <w:szCs w:val="24"/>
          <w:lang w:eastAsia="pt-BR"/>
        </w:rPr>
        <w:t>I - a qualidade, regularidade e vinculação da produção científica e dos projetos de pesquisa em desenvolvimento do docente com a área de concentração</w:t>
      </w:r>
      <w:r w:rsidR="00982BBA">
        <w:rPr>
          <w:rFonts w:ascii="Arial" w:eastAsia="Times New Roman" w:hAnsi="Arial" w:cs="Arial"/>
          <w:sz w:val="24"/>
          <w:szCs w:val="24"/>
          <w:lang w:eastAsia="pt-BR"/>
        </w:rPr>
        <w:t xml:space="preserve"> do Programa</w:t>
      </w:r>
      <w:r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14:paraId="64DA0F89" w14:textId="77777777" w:rsidR="00294365" w:rsidRPr="00982BBA" w:rsidRDefault="00294365" w:rsidP="009B36B4">
      <w:pPr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II - no desempenho em orientação e ensino; </w:t>
      </w:r>
    </w:p>
    <w:p w14:paraId="3EAF7E99" w14:textId="77777777" w:rsidR="00C403A2" w:rsidRDefault="006B34B7" w:rsidP="009B36B4">
      <w:pPr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III 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>- na relevância de outras atividades acadêmicas pertinentes, incluindo captação de recursos, inserção na comunidade e nucleação</w:t>
      </w:r>
      <w:r w:rsidR="00C403A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C27D848" w14:textId="77777777" w:rsidR="000D2140" w:rsidRDefault="00C403A2" w:rsidP="009B36B4">
      <w:pPr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IV – os critérios de avaliação da CAPES</w:t>
      </w:r>
      <w:r w:rsidR="000D2140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4D4E58A8" w14:textId="6B0B79C3" w:rsidR="00294365" w:rsidRPr="00982BBA" w:rsidRDefault="00982BBA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159A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294365" w:rsidRPr="007715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2º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 - O credenciamento de novos docentes </w:t>
      </w:r>
      <w:r>
        <w:rPr>
          <w:rFonts w:ascii="Arial" w:eastAsia="Times New Roman" w:hAnsi="Arial" w:cs="Arial"/>
          <w:sz w:val="24"/>
          <w:szCs w:val="24"/>
          <w:lang w:eastAsia="pt-BR"/>
        </w:rPr>
        <w:t>no P</w:t>
      </w:r>
      <w:r w:rsidR="00BC7EC8" w:rsidRPr="00982BBA">
        <w:rPr>
          <w:rFonts w:ascii="Arial" w:eastAsia="Times New Roman" w:hAnsi="Arial" w:cs="Arial"/>
          <w:sz w:val="24"/>
          <w:szCs w:val="24"/>
          <w:lang w:eastAsia="pt-BR"/>
        </w:rPr>
        <w:t>rograma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 poderá ser </w:t>
      </w:r>
      <w:r w:rsidR="00FF463E" w:rsidRPr="00982BBA">
        <w:rPr>
          <w:rFonts w:ascii="Arial" w:eastAsia="Times New Roman" w:hAnsi="Arial" w:cs="Arial"/>
          <w:sz w:val="24"/>
          <w:szCs w:val="24"/>
          <w:lang w:eastAsia="pt-BR"/>
        </w:rPr>
        <w:t>aberto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463E" w:rsidRPr="00982BBA">
        <w:rPr>
          <w:rFonts w:ascii="Arial" w:eastAsia="Times New Roman" w:hAnsi="Arial" w:cs="Arial"/>
          <w:sz w:val="24"/>
          <w:szCs w:val="24"/>
          <w:lang w:eastAsia="pt-BR"/>
        </w:rPr>
        <w:t>àqueles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 pertencentes ou não ao quadro de docentes </w:t>
      </w:r>
      <w:r w:rsidR="00EE3291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da UESC, 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ativos ou aposentados, </w:t>
      </w:r>
      <w:r w:rsidR="00EE3291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a juízo do Colegiado do Programa e considerando-se </w:t>
      </w:r>
      <w:r w:rsidR="00232C03">
        <w:rPr>
          <w:rFonts w:ascii="Arial" w:eastAsia="Times New Roman" w:hAnsi="Arial" w:cs="Arial"/>
          <w:sz w:val="24"/>
          <w:szCs w:val="24"/>
          <w:lang w:eastAsia="pt-BR"/>
        </w:rPr>
        <w:t xml:space="preserve">os diversos critérios estabelecidos </w:t>
      </w:r>
      <w:r w:rsidR="000D2140">
        <w:rPr>
          <w:rFonts w:ascii="Arial" w:eastAsia="Times New Roman" w:hAnsi="Arial" w:cs="Arial"/>
          <w:sz w:val="24"/>
          <w:szCs w:val="24"/>
          <w:lang w:eastAsia="pt-BR"/>
        </w:rPr>
        <w:t>nas normas complementares desta resolução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1ABF534" w14:textId="555644E2" w:rsidR="00294365" w:rsidRPr="00982BBA" w:rsidRDefault="00982BBA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159A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294365" w:rsidRPr="007715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3º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 - Todos os docentes credenciados </w:t>
      </w:r>
      <w:r w:rsidR="000D2140">
        <w:rPr>
          <w:rFonts w:ascii="Arial" w:eastAsia="Times New Roman" w:hAnsi="Arial" w:cs="Arial"/>
          <w:sz w:val="24"/>
          <w:szCs w:val="24"/>
          <w:lang w:eastAsia="pt-BR"/>
        </w:rPr>
        <w:t>serão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 submetidos a processo de recredenciamento, no </w:t>
      </w:r>
      <w:r w:rsidR="000D2140">
        <w:rPr>
          <w:rFonts w:ascii="Arial" w:eastAsia="Times New Roman" w:hAnsi="Arial" w:cs="Arial"/>
          <w:sz w:val="24"/>
          <w:szCs w:val="24"/>
          <w:lang w:eastAsia="pt-BR"/>
        </w:rPr>
        <w:t>segundo</w:t>
      </w:r>
      <w:r w:rsidR="000D2140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semestre de cada </w:t>
      </w:r>
      <w:r w:rsidR="000D2140">
        <w:rPr>
          <w:rFonts w:ascii="Arial" w:eastAsia="Times New Roman" w:hAnsi="Arial" w:cs="Arial"/>
          <w:sz w:val="24"/>
          <w:szCs w:val="24"/>
          <w:lang w:eastAsia="pt-BR"/>
        </w:rPr>
        <w:t xml:space="preserve">ano do </w:t>
      </w:r>
      <w:r w:rsidR="00CA7FFA">
        <w:rPr>
          <w:rFonts w:ascii="Arial" w:eastAsia="Times New Roman" w:hAnsi="Arial" w:cs="Arial"/>
          <w:sz w:val="24"/>
          <w:szCs w:val="24"/>
          <w:lang w:eastAsia="pt-BR"/>
        </w:rPr>
        <w:t xml:space="preserve">período </w:t>
      </w:r>
      <w:r>
        <w:rPr>
          <w:rFonts w:ascii="Arial" w:eastAsia="Times New Roman" w:hAnsi="Arial" w:cs="Arial"/>
          <w:sz w:val="24"/>
          <w:szCs w:val="24"/>
          <w:lang w:eastAsia="pt-BR"/>
        </w:rPr>
        <w:t>de avaliação da CAPES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EE3291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considerando-se </w:t>
      </w:r>
      <w:r w:rsidR="000D2140">
        <w:rPr>
          <w:rFonts w:ascii="Arial" w:eastAsia="Times New Roman" w:hAnsi="Arial" w:cs="Arial"/>
          <w:sz w:val="24"/>
          <w:szCs w:val="24"/>
          <w:lang w:eastAsia="pt-BR"/>
        </w:rPr>
        <w:t>os diversos critérios estabelecidos nesta resolução</w:t>
      </w:r>
      <w:r w:rsidR="00294365" w:rsidRPr="00982BBA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</w:p>
    <w:p w14:paraId="4CEAB35E" w14:textId="4444A8CE" w:rsidR="00294365" w:rsidRDefault="0077159A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159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</w:t>
      </w:r>
      <w:r w:rsidR="00294365" w:rsidRPr="007715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4º</w:t>
      </w:r>
      <w:r w:rsidR="00294365" w:rsidRPr="006B34B7">
        <w:rPr>
          <w:rFonts w:ascii="Arial" w:eastAsia="Times New Roman" w:hAnsi="Arial" w:cs="Arial"/>
          <w:sz w:val="24"/>
          <w:szCs w:val="24"/>
          <w:lang w:eastAsia="pt-BR"/>
        </w:rPr>
        <w:t xml:space="preserve"> - Com base n</w:t>
      </w:r>
      <w:r w:rsidR="000D2140">
        <w:rPr>
          <w:rFonts w:ascii="Arial" w:eastAsia="Times New Roman" w:hAnsi="Arial" w:cs="Arial"/>
          <w:sz w:val="24"/>
          <w:szCs w:val="24"/>
          <w:lang w:eastAsia="pt-BR"/>
        </w:rPr>
        <w:t xml:space="preserve">o parecer dado </w:t>
      </w:r>
      <w:r w:rsidR="00C403A2">
        <w:rPr>
          <w:rFonts w:ascii="Arial" w:eastAsia="Times New Roman" w:hAnsi="Arial" w:cs="Arial"/>
          <w:sz w:val="24"/>
          <w:szCs w:val="24"/>
          <w:lang w:eastAsia="pt-BR"/>
        </w:rPr>
        <w:t>pela Comissão de Avaliação Interna do Programa, ou por docentes indicados pelo Colegiado</w:t>
      </w:r>
      <w:r w:rsidR="00FC1A6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B34B7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FC1A62">
        <w:rPr>
          <w:rFonts w:ascii="Arial" w:eastAsia="Times New Roman" w:hAnsi="Arial" w:cs="Arial"/>
          <w:sz w:val="24"/>
          <w:szCs w:val="24"/>
          <w:lang w:eastAsia="pt-BR"/>
        </w:rPr>
        <w:t xml:space="preserve">considerando </w:t>
      </w:r>
      <w:r w:rsidR="006B34B7">
        <w:rPr>
          <w:rFonts w:ascii="Arial" w:eastAsia="Times New Roman" w:hAnsi="Arial" w:cs="Arial"/>
          <w:sz w:val="24"/>
          <w:szCs w:val="24"/>
          <w:lang w:eastAsia="pt-BR"/>
        </w:rPr>
        <w:t xml:space="preserve">os critérios de qualidade definidos pela CAPES, </w:t>
      </w:r>
      <w:r w:rsidR="00B23503" w:rsidRPr="006B34B7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294365" w:rsidRPr="006B34B7">
        <w:rPr>
          <w:rFonts w:ascii="Arial" w:eastAsia="Times New Roman" w:hAnsi="Arial" w:cs="Arial"/>
          <w:sz w:val="24"/>
          <w:szCs w:val="24"/>
          <w:lang w:eastAsia="pt-BR"/>
        </w:rPr>
        <w:t xml:space="preserve"> docente</w:t>
      </w:r>
      <w:r w:rsidR="00B23503" w:rsidRPr="006B34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94365" w:rsidRPr="006B34B7">
        <w:rPr>
          <w:rFonts w:ascii="Arial" w:eastAsia="Times New Roman" w:hAnsi="Arial" w:cs="Arial"/>
          <w:sz w:val="24"/>
          <w:szCs w:val="24"/>
          <w:lang w:eastAsia="pt-BR"/>
        </w:rPr>
        <w:t>poderá</w:t>
      </w:r>
      <w:r w:rsidR="006B34B7">
        <w:rPr>
          <w:rFonts w:ascii="Arial" w:eastAsia="Times New Roman" w:hAnsi="Arial" w:cs="Arial"/>
          <w:sz w:val="24"/>
          <w:szCs w:val="24"/>
          <w:lang w:eastAsia="pt-BR"/>
        </w:rPr>
        <w:t xml:space="preserve"> credenciar-se como:</w:t>
      </w:r>
      <w:r w:rsidR="00294365" w:rsidRPr="006B34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2EFF111" w14:textId="77777777" w:rsidR="001C2F07" w:rsidRDefault="001C2F07" w:rsidP="009B36B4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I </w:t>
      </w:r>
      <w:r>
        <w:rPr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="00CA7FFA">
        <w:rPr>
          <w:b/>
          <w:bCs/>
          <w:i/>
          <w:iCs/>
          <w:color w:val="auto"/>
        </w:rPr>
        <w:t>docente permanente</w:t>
      </w:r>
      <w:r>
        <w:rPr>
          <w:b/>
          <w:bCs/>
          <w:i/>
          <w:iCs/>
          <w:color w:val="auto"/>
        </w:rPr>
        <w:t xml:space="preserve">: </w:t>
      </w:r>
      <w:r>
        <w:rPr>
          <w:color w:val="auto"/>
        </w:rPr>
        <w:t xml:space="preserve">docentes do quadro permanente que atuem de forma regular no Programa e integrem o núcleo de docentes que desenvolvem atividades de ensino na pós-graduação e graduação, coordenem projeto(s) de pesquisa, orientem alunos do Programa, </w:t>
      </w:r>
      <w:r w:rsidR="00CA7FFA">
        <w:rPr>
          <w:color w:val="auto"/>
        </w:rPr>
        <w:t>e este</w:t>
      </w:r>
      <w:r>
        <w:rPr>
          <w:color w:val="auto"/>
        </w:rPr>
        <w:t xml:space="preserve">jam devidamente credenciados como orientadores pelo Colegiado do Programa, e tenham vínculo funcional-administrativo com a Instituição ou, em caráter excepcional considerando as especificidades de áreas, se enquadrando em uma das seguintes condições especiais: </w:t>
      </w:r>
    </w:p>
    <w:p w14:paraId="2A0003CD" w14:textId="77777777" w:rsidR="001C2F07" w:rsidRDefault="00C77660" w:rsidP="009B36B4">
      <w:pPr>
        <w:pStyle w:val="Default"/>
        <w:spacing w:after="120" w:line="276" w:lineRule="auto"/>
        <w:ind w:left="567"/>
        <w:jc w:val="both"/>
        <w:rPr>
          <w:color w:val="auto"/>
        </w:rPr>
      </w:pPr>
      <w:r>
        <w:rPr>
          <w:color w:val="auto"/>
        </w:rPr>
        <w:t xml:space="preserve">a) </w:t>
      </w:r>
      <w:r w:rsidR="001C2F07">
        <w:rPr>
          <w:color w:val="auto"/>
        </w:rPr>
        <w:t>Quando recebam bolsa para fixação de docente</w:t>
      </w:r>
      <w:r w:rsidR="00CA7FFA">
        <w:rPr>
          <w:color w:val="auto"/>
        </w:rPr>
        <w:t>s</w:t>
      </w:r>
      <w:r w:rsidR="001C2F07">
        <w:rPr>
          <w:color w:val="auto"/>
        </w:rPr>
        <w:t xml:space="preserve"> ou pesquisadores de agências federais ou estaduais de fomento; </w:t>
      </w:r>
    </w:p>
    <w:p w14:paraId="27CCF686" w14:textId="77777777" w:rsidR="001C2F07" w:rsidRDefault="00C77660" w:rsidP="009B36B4">
      <w:pPr>
        <w:pStyle w:val="Default"/>
        <w:tabs>
          <w:tab w:val="left" w:pos="993"/>
        </w:tabs>
        <w:spacing w:after="120" w:line="276" w:lineRule="auto"/>
        <w:ind w:left="567"/>
        <w:jc w:val="both"/>
        <w:rPr>
          <w:color w:val="auto"/>
        </w:rPr>
      </w:pPr>
      <w:r>
        <w:rPr>
          <w:color w:val="auto"/>
        </w:rPr>
        <w:t xml:space="preserve">b) </w:t>
      </w:r>
      <w:r w:rsidR="001C2F07">
        <w:rPr>
          <w:color w:val="auto"/>
        </w:rPr>
        <w:t xml:space="preserve">Quando, na qualidade de professor ou pesquisador aposentado, tenham firmado com a instituição termo de compromisso de participação como docente do Programa. </w:t>
      </w:r>
    </w:p>
    <w:p w14:paraId="744CC39E" w14:textId="77777777" w:rsidR="001C2F07" w:rsidRDefault="001C2F07" w:rsidP="009B36B4">
      <w:pPr>
        <w:pStyle w:val="Default"/>
        <w:tabs>
          <w:tab w:val="left" w:pos="993"/>
        </w:tabs>
        <w:spacing w:after="120" w:line="276" w:lineRule="auto"/>
        <w:ind w:left="567"/>
        <w:jc w:val="both"/>
        <w:rPr>
          <w:color w:val="auto"/>
          <w:lang w:eastAsia="pt-BR"/>
        </w:rPr>
      </w:pPr>
      <w:r>
        <w:rPr>
          <w:color w:val="auto"/>
          <w:lang w:eastAsia="pt-BR"/>
        </w:rPr>
        <w:t xml:space="preserve">c) </w:t>
      </w:r>
      <w:r w:rsidR="00C77660">
        <w:rPr>
          <w:color w:val="auto"/>
          <w:lang w:eastAsia="pt-BR"/>
        </w:rPr>
        <w:t>Q</w:t>
      </w:r>
      <w:r>
        <w:rPr>
          <w:color w:val="auto"/>
          <w:lang w:eastAsia="pt-BR"/>
        </w:rPr>
        <w:t>uando tenham sido cedidos por outra instituição, por acordo formal,</w:t>
      </w:r>
      <w:r w:rsidR="00CE30A1">
        <w:rPr>
          <w:color w:val="auto"/>
          <w:lang w:eastAsia="pt-BR"/>
        </w:rPr>
        <w:t xml:space="preserve"> para atuar como docente do PPG desenvolvendo atividades de pesquisa externamente a sede do programa. </w:t>
      </w:r>
      <w:r>
        <w:rPr>
          <w:color w:val="auto"/>
          <w:lang w:eastAsia="pt-BR"/>
        </w:rPr>
        <w:t xml:space="preserve"> </w:t>
      </w:r>
    </w:p>
    <w:p w14:paraId="5E84062E" w14:textId="77777777" w:rsidR="001C2F07" w:rsidRDefault="001C2F07" w:rsidP="009B36B4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II </w:t>
      </w:r>
      <w:r>
        <w:rPr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>
        <w:rPr>
          <w:b/>
          <w:bCs/>
          <w:i/>
          <w:iCs/>
          <w:color w:val="auto"/>
        </w:rPr>
        <w:t xml:space="preserve">docentes visitantes: </w:t>
      </w:r>
      <w:r>
        <w:rPr>
          <w:color w:val="auto"/>
        </w:rPr>
        <w:t xml:space="preserve">os docentes ou pesquisadores com vínculo funcional-administrativo com outras instituições de ensino ou pesquisa, brasileiras ou não, que sejam liberados, mediante acordo formal, das atividades correspondentes a tal vínculo para colaborarem, por um </w:t>
      </w:r>
      <w:r>
        <w:rPr>
          <w:bCs/>
          <w:color w:val="auto"/>
        </w:rPr>
        <w:t>período contínuo de tempo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e em regime de </w:t>
      </w:r>
      <w:r>
        <w:rPr>
          <w:bCs/>
          <w:color w:val="auto"/>
        </w:rPr>
        <w:t>dedicação integral</w:t>
      </w:r>
      <w:r>
        <w:rPr>
          <w:color w:val="auto"/>
        </w:rPr>
        <w:t xml:space="preserve">, com projeto de pesquisa e ou atividades de ensino no Programa, permitindo-se que atuem como orientadores. </w:t>
      </w:r>
    </w:p>
    <w:p w14:paraId="084DC6C0" w14:textId="77777777" w:rsidR="00CE30A1" w:rsidRPr="000B6334" w:rsidRDefault="001C2F07" w:rsidP="009B36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B6334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0B6334">
        <w:rPr>
          <w:rFonts w:ascii="Arial" w:hAnsi="Arial" w:cs="Arial"/>
          <w:bCs/>
          <w:sz w:val="24"/>
          <w:szCs w:val="24"/>
        </w:rPr>
        <w:t>-</w:t>
      </w:r>
      <w:r w:rsidRPr="000B63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6334">
        <w:rPr>
          <w:rFonts w:ascii="Arial" w:hAnsi="Arial" w:cs="Arial"/>
          <w:b/>
          <w:bCs/>
          <w:i/>
          <w:iCs/>
          <w:sz w:val="24"/>
          <w:szCs w:val="24"/>
        </w:rPr>
        <w:t>docentes colaboradores</w:t>
      </w:r>
      <w:r w:rsidRPr="000B6334">
        <w:rPr>
          <w:rFonts w:ascii="Arial" w:hAnsi="Arial" w:cs="Arial"/>
          <w:sz w:val="24"/>
          <w:szCs w:val="24"/>
        </w:rPr>
        <w:t xml:space="preserve">: os demais membros do corpo docente do Programa que não atendam a todos os requisitos para serem enquadrados como </w:t>
      </w:r>
      <w:r w:rsidRPr="000B6334">
        <w:rPr>
          <w:rFonts w:ascii="Arial" w:hAnsi="Arial" w:cs="Arial"/>
          <w:b/>
          <w:bCs/>
          <w:i/>
          <w:iCs/>
          <w:sz w:val="24"/>
          <w:szCs w:val="24"/>
        </w:rPr>
        <w:t xml:space="preserve">docentes permanentes </w:t>
      </w:r>
      <w:r w:rsidRPr="000B6334">
        <w:rPr>
          <w:rFonts w:ascii="Arial" w:hAnsi="Arial" w:cs="Arial"/>
          <w:sz w:val="24"/>
          <w:szCs w:val="24"/>
        </w:rPr>
        <w:t xml:space="preserve">ou como </w:t>
      </w:r>
      <w:r w:rsidRPr="000B6334">
        <w:rPr>
          <w:rFonts w:ascii="Arial" w:hAnsi="Arial" w:cs="Arial"/>
          <w:b/>
          <w:bCs/>
          <w:i/>
          <w:iCs/>
          <w:sz w:val="24"/>
          <w:szCs w:val="24"/>
        </w:rPr>
        <w:t>visitantes</w:t>
      </w:r>
      <w:r w:rsidRPr="000B6334">
        <w:rPr>
          <w:rFonts w:ascii="Arial" w:hAnsi="Arial" w:cs="Arial"/>
          <w:sz w:val="24"/>
          <w:szCs w:val="24"/>
        </w:rPr>
        <w:t xml:space="preserve">, mas participem </w:t>
      </w:r>
      <w:r w:rsidRPr="000B6334">
        <w:rPr>
          <w:rFonts w:ascii="Arial" w:hAnsi="Arial" w:cs="Arial"/>
          <w:bCs/>
          <w:sz w:val="24"/>
          <w:szCs w:val="24"/>
        </w:rPr>
        <w:t>de forma sistemática</w:t>
      </w:r>
      <w:r w:rsidRPr="000B63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6334">
        <w:rPr>
          <w:rFonts w:ascii="Arial" w:hAnsi="Arial" w:cs="Arial"/>
          <w:sz w:val="24"/>
          <w:szCs w:val="24"/>
        </w:rPr>
        <w:t xml:space="preserve">do desenvolvimento de projetos de pesquisa ou atividades de ensino e/ou, da orientação de estudantes, independentemente do fato de possuírem ou não vínculo com a instituição. </w:t>
      </w:r>
      <w:r w:rsidRPr="000B6334">
        <w:rPr>
          <w:rFonts w:ascii="Arial" w:hAnsi="Arial" w:cs="Arial"/>
          <w:sz w:val="24"/>
          <w:szCs w:val="24"/>
          <w:lang w:eastAsia="pt-BR"/>
        </w:rPr>
        <w:t>Compete ao docente colaborador realizar pelo menos duas das três funções preconizadas para os docentes permanentes e visitantes.</w:t>
      </w:r>
    </w:p>
    <w:p w14:paraId="2ACE6FB2" w14:textId="0CDE79E5" w:rsidR="00CE30A1" w:rsidRPr="000B6334" w:rsidRDefault="00CE30A1" w:rsidP="009B36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C9FBF21" w14:textId="42CFA719" w:rsidR="0077159A" w:rsidRDefault="001C2F07" w:rsidP="009B36B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 w:rsidRPr="009B36B4">
        <w:rPr>
          <w:rFonts w:ascii="Arial" w:hAnsi="Arial" w:cs="Arial"/>
          <w:b/>
          <w:sz w:val="24"/>
          <w:szCs w:val="24"/>
          <w:lang w:eastAsia="pt-BR"/>
        </w:rPr>
        <w:t xml:space="preserve">IV- </w:t>
      </w:r>
      <w:r w:rsidRPr="009B36B4">
        <w:rPr>
          <w:rFonts w:ascii="Arial" w:hAnsi="Arial" w:cs="Arial"/>
          <w:b/>
          <w:i/>
          <w:sz w:val="24"/>
          <w:szCs w:val="24"/>
          <w:lang w:eastAsia="pt-BR"/>
        </w:rPr>
        <w:t>docente</w:t>
      </w:r>
      <w:r w:rsidR="008A66D6" w:rsidRPr="009B36B4">
        <w:rPr>
          <w:rFonts w:ascii="Arial" w:hAnsi="Arial" w:cs="Arial"/>
          <w:b/>
          <w:i/>
          <w:sz w:val="24"/>
          <w:szCs w:val="24"/>
          <w:lang w:eastAsia="pt-BR"/>
        </w:rPr>
        <w:t>s</w:t>
      </w:r>
      <w:r w:rsidRPr="009B36B4">
        <w:rPr>
          <w:rFonts w:ascii="Arial" w:hAnsi="Arial" w:cs="Arial"/>
          <w:b/>
          <w:i/>
          <w:sz w:val="24"/>
          <w:szCs w:val="24"/>
          <w:lang w:eastAsia="pt-BR"/>
        </w:rPr>
        <w:t xml:space="preserve"> eventua</w:t>
      </w:r>
      <w:r w:rsidR="008A66D6" w:rsidRPr="009B36B4">
        <w:rPr>
          <w:rFonts w:ascii="Arial" w:hAnsi="Arial" w:cs="Arial"/>
          <w:b/>
          <w:i/>
          <w:sz w:val="24"/>
          <w:szCs w:val="24"/>
          <w:lang w:eastAsia="pt-BR"/>
        </w:rPr>
        <w:t>is</w:t>
      </w:r>
      <w:r w:rsidR="0077159A" w:rsidRPr="009B36B4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r w:rsidRPr="009B36B4">
        <w:rPr>
          <w:rFonts w:ascii="Arial" w:hAnsi="Arial" w:cs="Arial"/>
          <w:b/>
          <w:sz w:val="24"/>
          <w:szCs w:val="24"/>
          <w:lang w:eastAsia="pt-BR"/>
        </w:rPr>
        <w:t>–</w:t>
      </w:r>
      <w:r w:rsidRPr="009B36B4">
        <w:rPr>
          <w:rFonts w:ascii="Arial" w:hAnsi="Arial" w:cs="Arial"/>
          <w:sz w:val="24"/>
          <w:szCs w:val="24"/>
          <w:lang w:eastAsia="pt-BR"/>
        </w:rPr>
        <w:t xml:space="preserve"> Docente</w:t>
      </w:r>
      <w:r w:rsidR="008A66D6" w:rsidRPr="009B36B4">
        <w:rPr>
          <w:rFonts w:ascii="Arial" w:hAnsi="Arial" w:cs="Arial"/>
          <w:sz w:val="24"/>
          <w:szCs w:val="24"/>
          <w:lang w:eastAsia="pt-BR"/>
        </w:rPr>
        <w:t>s</w:t>
      </w:r>
      <w:r w:rsidRPr="009B36B4">
        <w:rPr>
          <w:rFonts w:ascii="Arial" w:hAnsi="Arial" w:cs="Arial"/>
          <w:sz w:val="24"/>
          <w:szCs w:val="24"/>
          <w:lang w:eastAsia="pt-BR"/>
        </w:rPr>
        <w:t xml:space="preserve"> que desempenhar</w:t>
      </w:r>
      <w:r w:rsidR="008A66D6" w:rsidRPr="009B36B4">
        <w:rPr>
          <w:rFonts w:ascii="Arial" w:hAnsi="Arial" w:cs="Arial"/>
          <w:sz w:val="24"/>
          <w:szCs w:val="24"/>
          <w:lang w:eastAsia="pt-BR"/>
        </w:rPr>
        <w:t>em</w:t>
      </w:r>
      <w:r w:rsidRPr="009B36B4">
        <w:rPr>
          <w:rFonts w:ascii="Arial" w:hAnsi="Arial" w:cs="Arial"/>
          <w:sz w:val="24"/>
          <w:szCs w:val="24"/>
          <w:lang w:eastAsia="pt-BR"/>
        </w:rPr>
        <w:t xml:space="preserve"> atividades esporádicas adequadas às exigências </w:t>
      </w:r>
      <w:r w:rsidR="00970F1E" w:rsidRPr="009B36B4">
        <w:rPr>
          <w:rFonts w:ascii="Arial" w:hAnsi="Arial" w:cs="Arial"/>
          <w:sz w:val="24"/>
          <w:szCs w:val="24"/>
          <w:lang w:eastAsia="pt-BR"/>
        </w:rPr>
        <w:t xml:space="preserve">e necessidades </w:t>
      </w:r>
      <w:r w:rsidRPr="009B36B4">
        <w:rPr>
          <w:rFonts w:ascii="Arial" w:hAnsi="Arial" w:cs="Arial"/>
          <w:sz w:val="24"/>
          <w:szCs w:val="24"/>
          <w:lang w:eastAsia="pt-BR"/>
        </w:rPr>
        <w:t>do Programa, conforme regimento e deliberação do colegiado</w:t>
      </w:r>
      <w:r w:rsidR="00390F70" w:rsidRPr="009B36B4">
        <w:rPr>
          <w:rFonts w:ascii="Arial" w:hAnsi="Arial" w:cs="Arial"/>
          <w:sz w:val="24"/>
          <w:szCs w:val="24"/>
          <w:lang w:eastAsia="pt-BR"/>
        </w:rPr>
        <w:t xml:space="preserve">. Ressaltando que este docente </w:t>
      </w:r>
      <w:r w:rsidR="00390F70" w:rsidRPr="009B36B4">
        <w:rPr>
          <w:rFonts w:ascii="Arial" w:hAnsi="Arial" w:cs="Arial"/>
          <w:b/>
          <w:bCs/>
          <w:sz w:val="24"/>
          <w:szCs w:val="24"/>
          <w:lang w:eastAsia="pt-BR"/>
        </w:rPr>
        <w:t>não possuirá vínculo formal com o programa</w:t>
      </w:r>
      <w:r w:rsidR="00970F1E" w:rsidRPr="009B36B4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="00970F1E" w:rsidRPr="009B36B4">
        <w:rPr>
          <w:rFonts w:ascii="Arial" w:hAnsi="Arial" w:cs="Arial"/>
          <w:sz w:val="24"/>
          <w:szCs w:val="24"/>
          <w:lang w:eastAsia="pt-BR"/>
        </w:rPr>
        <w:t>sendo a participação</w:t>
      </w:r>
      <w:r w:rsidR="00970F1E">
        <w:rPr>
          <w:rFonts w:ascii="Arial" w:hAnsi="Arial" w:cs="Arial"/>
          <w:sz w:val="24"/>
          <w:szCs w:val="24"/>
          <w:lang w:eastAsia="pt-BR"/>
        </w:rPr>
        <w:t>, por exemplo, como coorientador ou docente em disciplinas</w:t>
      </w:r>
      <w:r w:rsidR="00390F70">
        <w:rPr>
          <w:rFonts w:ascii="Arial" w:hAnsi="Arial" w:cs="Arial"/>
          <w:sz w:val="24"/>
          <w:szCs w:val="24"/>
          <w:lang w:eastAsia="pt-BR"/>
        </w:rPr>
        <w:t>.</w:t>
      </w:r>
    </w:p>
    <w:p w14:paraId="2E57F6A6" w14:textId="77777777" w:rsidR="00753B32" w:rsidRPr="0077159A" w:rsidRDefault="006B34B7" w:rsidP="009B36B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 w:rsidRPr="0077159A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Art. </w:t>
      </w:r>
      <w:r w:rsidR="00294365" w:rsidRPr="0077159A">
        <w:rPr>
          <w:rFonts w:ascii="Arial" w:eastAsia="Times New Roman" w:hAnsi="Arial" w:cs="Arial"/>
          <w:b/>
          <w:sz w:val="24"/>
          <w:szCs w:val="24"/>
          <w:lang w:eastAsia="pt-BR"/>
        </w:rPr>
        <w:t>5º</w:t>
      </w:r>
      <w:r w:rsidR="00294365" w:rsidRPr="006B34B7">
        <w:rPr>
          <w:rFonts w:ascii="Arial" w:eastAsia="Times New Roman" w:hAnsi="Arial" w:cs="Arial"/>
          <w:sz w:val="24"/>
          <w:szCs w:val="24"/>
          <w:lang w:eastAsia="pt-BR"/>
        </w:rPr>
        <w:t xml:space="preserve"> - Em caso de </w:t>
      </w:r>
      <w:r w:rsidR="00B23503" w:rsidRPr="006B34B7">
        <w:rPr>
          <w:rFonts w:ascii="Arial" w:eastAsia="Times New Roman" w:hAnsi="Arial" w:cs="Arial"/>
          <w:sz w:val="24"/>
          <w:szCs w:val="24"/>
          <w:lang w:eastAsia="pt-BR"/>
        </w:rPr>
        <w:t>credenciamento ou recredenciamento reprovado</w:t>
      </w:r>
      <w:r w:rsidR="00294365" w:rsidRPr="006B34B7">
        <w:rPr>
          <w:rFonts w:ascii="Arial" w:eastAsia="Times New Roman" w:hAnsi="Arial" w:cs="Arial"/>
          <w:sz w:val="24"/>
          <w:szCs w:val="24"/>
          <w:lang w:eastAsia="pt-BR"/>
        </w:rPr>
        <w:t xml:space="preserve">, o docente poderá solicitar </w:t>
      </w:r>
      <w:r w:rsidR="00B23503" w:rsidRPr="006B34B7">
        <w:rPr>
          <w:rFonts w:ascii="Arial" w:eastAsia="Times New Roman" w:hAnsi="Arial" w:cs="Arial"/>
          <w:sz w:val="24"/>
          <w:szCs w:val="24"/>
          <w:lang w:eastAsia="pt-BR"/>
        </w:rPr>
        <w:t xml:space="preserve">ao Colegiado do Programa </w:t>
      </w:r>
      <w:r w:rsidR="00294365" w:rsidRPr="006B34B7">
        <w:rPr>
          <w:rFonts w:ascii="Arial" w:eastAsia="Times New Roman" w:hAnsi="Arial" w:cs="Arial"/>
          <w:sz w:val="24"/>
          <w:szCs w:val="24"/>
          <w:lang w:eastAsia="pt-BR"/>
        </w:rPr>
        <w:t xml:space="preserve">novo credenciamento no período de avaliação </w:t>
      </w:r>
      <w:r w:rsidR="00FF463E" w:rsidRPr="006B34B7">
        <w:rPr>
          <w:rFonts w:ascii="Arial" w:eastAsia="Times New Roman" w:hAnsi="Arial" w:cs="Arial"/>
          <w:sz w:val="24"/>
          <w:szCs w:val="24"/>
          <w:lang w:eastAsia="pt-BR"/>
        </w:rPr>
        <w:t>subsequente.</w:t>
      </w:r>
    </w:p>
    <w:p w14:paraId="6ACFA620" w14:textId="77777777" w:rsidR="00753B32" w:rsidRPr="00952513" w:rsidRDefault="00753B32" w:rsidP="009B36B4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159A">
        <w:rPr>
          <w:rFonts w:ascii="Arial" w:eastAsia="Times New Roman" w:hAnsi="Arial" w:cs="Arial"/>
          <w:b/>
          <w:sz w:val="24"/>
          <w:szCs w:val="24"/>
          <w:lang w:eastAsia="pt-BR"/>
        </w:rPr>
        <w:t>Art. 6º</w:t>
      </w:r>
      <w:r w:rsidRPr="00952513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publicação.</w:t>
      </w:r>
    </w:p>
    <w:p w14:paraId="3B250E70" w14:textId="77777777" w:rsidR="0077159A" w:rsidRDefault="0077159A" w:rsidP="00B27F0C">
      <w:pPr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14:paraId="17A7BF6C" w14:textId="67327101" w:rsidR="00FC6903" w:rsidRDefault="00FC6903" w:rsidP="00B27F0C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6903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Campus </w:t>
      </w:r>
      <w:r w:rsidRPr="00FC6903">
        <w:rPr>
          <w:rFonts w:ascii="Arial" w:eastAsia="Times New Roman" w:hAnsi="Arial" w:cs="Arial"/>
          <w:sz w:val="24"/>
          <w:szCs w:val="24"/>
          <w:lang w:eastAsia="pt-BR"/>
        </w:rPr>
        <w:t xml:space="preserve">Soane Nazaré de Andrade, em </w:t>
      </w:r>
      <w:r w:rsidR="00720602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A64D31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C403A2" w:rsidRPr="00FC690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C6903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720602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C403A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C6903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C403A2" w:rsidRPr="00FC6903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C403A2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A35CB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96758D2" w14:textId="52E345EC" w:rsidR="00B44651" w:rsidRPr="00720602" w:rsidRDefault="00C403A2" w:rsidP="009B36B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206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EDUARDO A.V. MARINHO</w:t>
      </w:r>
    </w:p>
    <w:p w14:paraId="2CC727D0" w14:textId="77777777" w:rsidR="00FC6903" w:rsidRPr="00720602" w:rsidRDefault="00770A5D" w:rsidP="009B36B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206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Coordenador(a)</w:t>
      </w:r>
    </w:p>
    <w:p w14:paraId="658464BF" w14:textId="77777777" w:rsidR="00C403A2" w:rsidRDefault="00C403A2">
      <w:pPr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40"/>
          <w:lang w:eastAsia="pt-BR"/>
        </w:rPr>
        <w:br w:type="page"/>
      </w:r>
    </w:p>
    <w:p w14:paraId="6F4F20E4" w14:textId="40E3280D" w:rsidR="0070508F" w:rsidRDefault="0070508F">
      <w:pPr>
        <w:jc w:val="center"/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 w:rsidRPr="0070508F">
        <w:rPr>
          <w:rFonts w:ascii="Arial" w:eastAsia="Times New Roman" w:hAnsi="Arial" w:cs="Arial"/>
          <w:b/>
          <w:bCs/>
          <w:sz w:val="24"/>
          <w:szCs w:val="40"/>
          <w:lang w:eastAsia="pt-BR"/>
        </w:rPr>
        <w:lastRenderedPageBreak/>
        <w:t xml:space="preserve">COLEGIADO DO PROGRAMA DE PÓS-GRADUAÇÃO </w:t>
      </w:r>
    </w:p>
    <w:p w14:paraId="49ADABDC" w14:textId="77777777" w:rsidR="0070508F" w:rsidRPr="0070508F" w:rsidRDefault="0070508F">
      <w:pPr>
        <w:jc w:val="center"/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 w:rsidRPr="0070508F">
        <w:rPr>
          <w:rFonts w:ascii="Arial" w:eastAsia="Times New Roman" w:hAnsi="Arial" w:cs="Arial"/>
          <w:b/>
          <w:bCs/>
          <w:sz w:val="24"/>
          <w:szCs w:val="40"/>
          <w:lang w:eastAsia="pt-BR"/>
        </w:rPr>
        <w:t>EM CIÊNCIAS DA SAÚDE</w:t>
      </w:r>
    </w:p>
    <w:p w14:paraId="26A6F974" w14:textId="74ACA02A" w:rsidR="0070508F" w:rsidRDefault="0070508F">
      <w:pPr>
        <w:jc w:val="center"/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40"/>
          <w:lang w:eastAsia="pt-BR"/>
        </w:rPr>
        <w:t>NORMA COMPLEMENTAR C</w:t>
      </w:r>
      <w:r w:rsidR="00EB173E">
        <w:rPr>
          <w:rFonts w:ascii="Arial" w:eastAsia="Times New Roman" w:hAnsi="Arial" w:cs="Arial"/>
          <w:b/>
          <w:bCs/>
          <w:sz w:val="24"/>
          <w:szCs w:val="40"/>
          <w:lang w:eastAsia="pt-BR"/>
        </w:rPr>
        <w:t>ol</w:t>
      </w:r>
      <w:r>
        <w:rPr>
          <w:rFonts w:ascii="Arial" w:eastAsia="Times New Roman" w:hAnsi="Arial" w:cs="Arial"/>
          <w:b/>
          <w:bCs/>
          <w:sz w:val="24"/>
          <w:szCs w:val="40"/>
          <w:lang w:eastAsia="pt-BR"/>
        </w:rPr>
        <w:t>PPCS 0</w:t>
      </w:r>
      <w:r w:rsidR="00C403A2">
        <w:rPr>
          <w:rFonts w:ascii="Arial" w:eastAsia="Times New Roman" w:hAnsi="Arial" w:cs="Arial"/>
          <w:b/>
          <w:bCs/>
          <w:sz w:val="24"/>
          <w:szCs w:val="40"/>
          <w:lang w:eastAsia="pt-BR"/>
        </w:rPr>
        <w:t>2 / 2021</w:t>
      </w:r>
    </w:p>
    <w:p w14:paraId="6EBCAB82" w14:textId="77777777" w:rsidR="0070508F" w:rsidRDefault="0070508F">
      <w:pPr>
        <w:jc w:val="both"/>
        <w:rPr>
          <w:rFonts w:ascii="Arial" w:eastAsia="Times New Roman" w:hAnsi="Arial" w:cs="Arial"/>
          <w:bCs/>
          <w:sz w:val="24"/>
          <w:szCs w:val="40"/>
          <w:lang w:eastAsia="pt-BR"/>
        </w:rPr>
      </w:pPr>
    </w:p>
    <w:p w14:paraId="570C884C" w14:textId="77777777" w:rsidR="0070508F" w:rsidRDefault="0070508F">
      <w:pPr>
        <w:jc w:val="both"/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>
        <w:rPr>
          <w:rFonts w:ascii="Arial" w:eastAsia="Times New Roman" w:hAnsi="Arial" w:cs="Arial"/>
          <w:bCs/>
          <w:sz w:val="24"/>
          <w:szCs w:val="40"/>
          <w:lang w:eastAsia="pt-BR"/>
        </w:rPr>
        <w:t>O Coordenador do Colegiado do Programa de Pós-Graduação em Ciências da Saúde, no uso de suas atribuições regimentais, estabelece o</w:t>
      </w:r>
      <w:r w:rsidRPr="0070508F">
        <w:rPr>
          <w:rFonts w:ascii="Arial" w:eastAsia="Times New Roman" w:hAnsi="Arial" w:cs="Arial"/>
          <w:bCs/>
          <w:sz w:val="24"/>
          <w:szCs w:val="40"/>
          <w:lang w:eastAsia="pt-BR"/>
        </w:rPr>
        <w:t xml:space="preserve">s critérios de </w:t>
      </w:r>
      <w:r w:rsidRPr="0070508F">
        <w:rPr>
          <w:rFonts w:ascii="Arial" w:eastAsia="Times New Roman" w:hAnsi="Arial" w:cs="Arial"/>
          <w:b/>
          <w:bCs/>
          <w:i/>
          <w:sz w:val="24"/>
          <w:szCs w:val="40"/>
          <w:lang w:eastAsia="pt-BR"/>
        </w:rPr>
        <w:t>credenciamento, recredenciamento e descredenciamento</w:t>
      </w:r>
      <w:r w:rsidRPr="0070508F">
        <w:rPr>
          <w:rFonts w:ascii="Arial" w:eastAsia="Times New Roman" w:hAnsi="Arial" w:cs="Arial"/>
          <w:bCs/>
          <w:sz w:val="24"/>
          <w:szCs w:val="40"/>
          <w:lang w:eastAsia="pt-BR"/>
        </w:rPr>
        <w:t xml:space="preserve"> de docentes, os quais deverão guiar-se pelos seguintes</w:t>
      </w:r>
      <w:r w:rsidRPr="0070508F">
        <w:rPr>
          <w:rFonts w:ascii="Arial" w:eastAsia="Times New Roman" w:hAnsi="Arial" w:cs="Arial"/>
          <w:b/>
          <w:bCs/>
          <w:sz w:val="24"/>
          <w:szCs w:val="40"/>
          <w:lang w:eastAsia="pt-BR"/>
        </w:rPr>
        <w:t>:</w:t>
      </w:r>
      <w:r w:rsidRPr="0070508F">
        <w:rPr>
          <w:rFonts w:ascii="Arial" w:eastAsia="Times New Roman" w:hAnsi="Arial" w:cs="Arial"/>
          <w:b/>
          <w:bCs/>
          <w:sz w:val="24"/>
          <w:szCs w:val="40"/>
          <w:lang w:eastAsia="pt-BR"/>
        </w:rPr>
        <w:cr/>
      </w:r>
    </w:p>
    <w:p w14:paraId="16D59F02" w14:textId="77777777" w:rsidR="0070508F" w:rsidRDefault="0070508F">
      <w:pPr>
        <w:jc w:val="center"/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40"/>
          <w:lang w:eastAsia="pt-BR"/>
        </w:rPr>
        <w:t>Capitulo I</w:t>
      </w:r>
    </w:p>
    <w:p w14:paraId="1C41C993" w14:textId="77777777" w:rsidR="0070508F" w:rsidRPr="0070508F" w:rsidRDefault="0070508F">
      <w:pPr>
        <w:jc w:val="center"/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40"/>
          <w:lang w:eastAsia="pt-BR"/>
        </w:rPr>
        <w:t>Do Credenciamento e R</w:t>
      </w:r>
      <w:r w:rsidRPr="0070508F">
        <w:rPr>
          <w:rFonts w:ascii="Arial" w:eastAsia="Times New Roman" w:hAnsi="Arial" w:cs="Arial"/>
          <w:b/>
          <w:bCs/>
          <w:sz w:val="24"/>
          <w:szCs w:val="40"/>
          <w:lang w:eastAsia="pt-BR"/>
        </w:rPr>
        <w:t>ecredenciamento</w:t>
      </w:r>
    </w:p>
    <w:p w14:paraId="22DEC892" w14:textId="4FF28E34" w:rsidR="004D770D" w:rsidRDefault="0070508F">
      <w:pPr>
        <w:jc w:val="both"/>
        <w:rPr>
          <w:rFonts w:ascii="Arial" w:hAnsi="Arial" w:cs="Arial"/>
          <w:sz w:val="24"/>
          <w:szCs w:val="24"/>
        </w:rPr>
      </w:pPr>
      <w:r w:rsidRPr="0070508F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 O credenciamento inicial poderá ser feito </w:t>
      </w:r>
      <w:r>
        <w:rPr>
          <w:rFonts w:ascii="Arial" w:eastAsia="Times New Roman" w:hAnsi="Arial" w:cs="Arial"/>
          <w:sz w:val="24"/>
          <w:szCs w:val="24"/>
          <w:lang w:eastAsia="pt-BR"/>
        </w:rPr>
        <w:t>por docentes p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>ermanente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colaborador</w:t>
      </w:r>
      <w:r w:rsidR="003A4E37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2054C8">
        <w:rPr>
          <w:rFonts w:ascii="Arial" w:eastAsia="Times New Roman" w:hAnsi="Arial" w:cs="Arial"/>
          <w:sz w:val="24"/>
          <w:szCs w:val="24"/>
          <w:lang w:eastAsia="pt-BR"/>
        </w:rPr>
        <w:t>, visitantes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ou participante</w:t>
      </w:r>
      <w:r w:rsidR="003A4E37">
        <w:rPr>
          <w:rFonts w:ascii="Arial" w:eastAsia="Times New Roman" w:hAnsi="Arial" w:cs="Arial"/>
          <w:sz w:val="24"/>
          <w:szCs w:val="24"/>
          <w:lang w:eastAsia="pt-BR"/>
        </w:rPr>
        <w:t>s eventuais</w:t>
      </w:r>
      <w:r w:rsidR="00012760">
        <w:rPr>
          <w:rFonts w:ascii="Arial" w:eastAsia="Times New Roman" w:hAnsi="Arial" w:cs="Arial"/>
          <w:sz w:val="24"/>
          <w:szCs w:val="24"/>
          <w:lang w:eastAsia="pt-BR"/>
        </w:rPr>
        <w:t xml:space="preserve"> por fluxo continuo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>, mediante solicitação do interessado</w:t>
      </w:r>
      <w:r w:rsidR="0001276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970F1E">
        <w:rPr>
          <w:rFonts w:ascii="Arial" w:eastAsia="Times New Roman" w:hAnsi="Arial" w:cs="Arial"/>
          <w:sz w:val="24"/>
          <w:szCs w:val="24"/>
          <w:lang w:eastAsia="pt-BR"/>
        </w:rPr>
        <w:t>Apesar de o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 pedido </w:t>
      </w:r>
      <w:r w:rsidR="00C403A2">
        <w:rPr>
          <w:rFonts w:ascii="Arial" w:eastAsia="Times New Roman" w:hAnsi="Arial" w:cs="Arial"/>
          <w:sz w:val="24"/>
          <w:szCs w:val="24"/>
          <w:lang w:eastAsia="pt-BR"/>
        </w:rPr>
        <w:t>poder ser realizado em fluxo contínuo, a avaliação será realizada a critério do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Colegiado do PPGCS</w:t>
      </w:r>
      <w:r w:rsidR="00970F1E">
        <w:rPr>
          <w:rFonts w:ascii="Arial" w:eastAsia="Times New Roman" w:hAnsi="Arial" w:cs="Arial"/>
          <w:sz w:val="24"/>
          <w:szCs w:val="24"/>
          <w:lang w:eastAsia="pt-BR"/>
        </w:rPr>
        <w:t xml:space="preserve"> e uma vez </w:t>
      </w:r>
      <w:r w:rsidR="00CF45CE">
        <w:rPr>
          <w:rFonts w:ascii="Arial" w:eastAsia="Times New Roman" w:hAnsi="Arial" w:cs="Arial"/>
          <w:sz w:val="24"/>
          <w:szCs w:val="24"/>
          <w:lang w:eastAsia="pt-BR"/>
        </w:rPr>
        <w:t xml:space="preserve">aprovado, </w:t>
      </w:r>
      <w:r w:rsidR="00CF45CE" w:rsidRPr="0070508F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CF45CE">
        <w:rPr>
          <w:rFonts w:ascii="Arial" w:eastAsia="Times New Roman" w:hAnsi="Arial" w:cs="Arial"/>
          <w:sz w:val="24"/>
          <w:szCs w:val="24"/>
          <w:lang w:eastAsia="pt-BR"/>
        </w:rPr>
        <w:t>rá</w:t>
      </w:r>
      <w:r w:rsidR="00CF45CE"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então </w:t>
      </w:r>
      <w:r w:rsidR="003A4E37">
        <w:rPr>
          <w:rFonts w:ascii="Arial" w:eastAsia="Times New Roman" w:hAnsi="Arial" w:cs="Arial"/>
          <w:sz w:val="24"/>
          <w:szCs w:val="24"/>
          <w:lang w:eastAsia="pt-BR"/>
        </w:rPr>
        <w:t>definido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pelo Colegiado o tipo de 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>credencia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mento 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>(Permanente,</w:t>
      </w:r>
      <w:r w:rsidR="003A4E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>Colaborador</w:t>
      </w:r>
      <w:r w:rsidR="002054C8">
        <w:rPr>
          <w:rFonts w:ascii="Arial" w:eastAsia="Times New Roman" w:hAnsi="Arial" w:cs="Arial"/>
          <w:sz w:val="24"/>
          <w:szCs w:val="24"/>
          <w:lang w:eastAsia="pt-BR"/>
        </w:rPr>
        <w:t>, Visitante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ou Participante Eventual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). </w:t>
      </w:r>
      <w:r w:rsidR="00C13ECC" w:rsidRPr="00EE7A9F">
        <w:rPr>
          <w:rFonts w:ascii="Arial" w:hAnsi="Arial" w:cs="Arial"/>
          <w:sz w:val="24"/>
          <w:szCs w:val="24"/>
        </w:rPr>
        <w:t>Os interessados deverão encaminhar</w:t>
      </w:r>
      <w:r w:rsidR="00C13ECC">
        <w:rPr>
          <w:rFonts w:ascii="Arial" w:hAnsi="Arial" w:cs="Arial"/>
          <w:sz w:val="24"/>
          <w:szCs w:val="24"/>
        </w:rPr>
        <w:t xml:space="preserve"> a documentação relacionada abaixo</w:t>
      </w:r>
      <w:r w:rsidR="00C13ECC" w:rsidRPr="00180D6F">
        <w:rPr>
          <w:rFonts w:ascii="Arial" w:hAnsi="Arial" w:cs="Arial"/>
          <w:sz w:val="24"/>
          <w:szCs w:val="24"/>
        </w:rPr>
        <w:t xml:space="preserve"> </w:t>
      </w:r>
      <w:r w:rsidR="00C13ECC" w:rsidRPr="00EE7A9F">
        <w:rPr>
          <w:rFonts w:ascii="Arial" w:hAnsi="Arial" w:cs="Arial"/>
          <w:sz w:val="24"/>
          <w:szCs w:val="24"/>
        </w:rPr>
        <w:t xml:space="preserve">à Secretaria do PPGCS, </w:t>
      </w:r>
      <w:r w:rsidR="00C13ECC" w:rsidRPr="009B36B4">
        <w:rPr>
          <w:rFonts w:ascii="Arial" w:hAnsi="Arial" w:cs="Arial"/>
          <w:sz w:val="24"/>
          <w:szCs w:val="24"/>
        </w:rPr>
        <w:t>via Protocolo Geral da UESC</w:t>
      </w:r>
      <w:r w:rsidR="00C13ECC" w:rsidRPr="009B36B4">
        <w:rPr>
          <w:rFonts w:ascii="Calibri" w:hAnsi="Calibri" w:cs="Arial"/>
          <w:spacing w:val="-4"/>
          <w:sz w:val="24"/>
          <w:szCs w:val="24"/>
        </w:rPr>
        <w:t xml:space="preserve"> - </w:t>
      </w:r>
      <w:r w:rsidR="00C13ECC" w:rsidRPr="009B36B4">
        <w:rPr>
          <w:rFonts w:ascii="Arial" w:hAnsi="Arial" w:cs="Arial"/>
          <w:sz w:val="24"/>
          <w:szCs w:val="24"/>
        </w:rPr>
        <w:t>Térreo do Pavilhão Adonias Filho, Rodovia Ilhéus-Itabuna km 16, Salobrinho, Ilhéus, BA, CEP: 45662-900, Programa de Ciências da Saúde – Departamento de Ciências da Saúde.</w:t>
      </w:r>
      <w:r w:rsidR="00C13ECC" w:rsidRPr="00180D6F">
        <w:rPr>
          <w:rFonts w:ascii="Arial" w:hAnsi="Arial" w:cs="Arial"/>
          <w:sz w:val="24"/>
          <w:szCs w:val="24"/>
        </w:rPr>
        <w:t xml:space="preserve"> As inscrições pelo SEDEX (ou similar) somente serão efetivadas quando toda a documentação exigida for recebida de uma só vez</w:t>
      </w:r>
      <w:r w:rsidR="004D770D">
        <w:rPr>
          <w:rFonts w:ascii="Arial" w:hAnsi="Arial" w:cs="Arial"/>
          <w:sz w:val="24"/>
          <w:szCs w:val="24"/>
        </w:rPr>
        <w:t xml:space="preserve">. </w:t>
      </w:r>
    </w:p>
    <w:p w14:paraId="57C15D68" w14:textId="77777777" w:rsidR="00C13ECC" w:rsidRPr="00EE7A9F" w:rsidRDefault="004D770D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C13ECC">
        <w:rPr>
          <w:rFonts w:ascii="Arial" w:hAnsi="Arial" w:cs="Arial"/>
          <w:sz w:val="24"/>
          <w:szCs w:val="24"/>
        </w:rPr>
        <w:t xml:space="preserve"> </w:t>
      </w:r>
      <w:r w:rsidR="00C13ECC" w:rsidRPr="00EE7A9F">
        <w:rPr>
          <w:rFonts w:ascii="Arial" w:hAnsi="Arial" w:cs="Arial"/>
          <w:sz w:val="24"/>
          <w:szCs w:val="24"/>
        </w:rPr>
        <w:t>Currículo Lattes atualizado (com produções referenciadas</w:t>
      </w:r>
      <w:r w:rsidR="00C13ECC">
        <w:rPr>
          <w:rFonts w:ascii="Arial" w:hAnsi="Arial" w:cs="Arial"/>
          <w:sz w:val="24"/>
          <w:szCs w:val="24"/>
        </w:rPr>
        <w:t xml:space="preserve"> dos últimos quatro anos, incluindo o corrente</w:t>
      </w:r>
      <w:r w:rsidR="00C13ECC" w:rsidRPr="00EE7A9F">
        <w:rPr>
          <w:rFonts w:ascii="Arial" w:hAnsi="Arial" w:cs="Arial"/>
          <w:sz w:val="24"/>
          <w:szCs w:val="24"/>
        </w:rPr>
        <w:t xml:space="preserve"> e comprovante</w:t>
      </w:r>
      <w:r w:rsidR="00C13ECC">
        <w:rPr>
          <w:rFonts w:ascii="Arial" w:hAnsi="Arial" w:cs="Arial"/>
          <w:sz w:val="24"/>
          <w:szCs w:val="24"/>
        </w:rPr>
        <w:t xml:space="preserve"> de participação em</w:t>
      </w:r>
      <w:r w:rsidR="00C13ECC" w:rsidRPr="00EE7A9F">
        <w:rPr>
          <w:rFonts w:ascii="Arial" w:hAnsi="Arial" w:cs="Arial"/>
          <w:sz w:val="24"/>
          <w:szCs w:val="24"/>
        </w:rPr>
        <w:t xml:space="preserve"> Grupo de Pesquisa registrado no CNPq</w:t>
      </w:r>
      <w:r>
        <w:rPr>
          <w:rFonts w:ascii="Arial" w:hAnsi="Arial" w:cs="Arial"/>
          <w:sz w:val="24"/>
          <w:szCs w:val="24"/>
        </w:rPr>
        <w:t>)</w:t>
      </w:r>
      <w:r w:rsidR="00C13ECC" w:rsidRPr="00EE7A9F">
        <w:rPr>
          <w:rFonts w:ascii="Arial" w:hAnsi="Arial" w:cs="Arial"/>
          <w:sz w:val="24"/>
          <w:szCs w:val="24"/>
        </w:rPr>
        <w:t xml:space="preserve">; </w:t>
      </w:r>
    </w:p>
    <w:p w14:paraId="30294CDA" w14:textId="77777777" w:rsidR="00C13ECC" w:rsidRPr="00EE7A9F" w:rsidRDefault="00C13EC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EE7A9F">
        <w:rPr>
          <w:rFonts w:ascii="Arial" w:hAnsi="Arial" w:cs="Arial"/>
          <w:sz w:val="24"/>
          <w:szCs w:val="24"/>
        </w:rPr>
        <w:t>) Formulário 1 devidamente preenchido;</w:t>
      </w:r>
      <w:r>
        <w:rPr>
          <w:rFonts w:ascii="Arial" w:hAnsi="Arial" w:cs="Arial"/>
          <w:sz w:val="24"/>
          <w:szCs w:val="24"/>
        </w:rPr>
        <w:t xml:space="preserve"> (Anexo II)</w:t>
      </w:r>
    </w:p>
    <w:p w14:paraId="3B761A84" w14:textId="77777777" w:rsidR="00C13ECC" w:rsidRPr="00EE7A9F" w:rsidRDefault="00C13EC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E7A9F">
        <w:rPr>
          <w:rFonts w:ascii="Arial" w:hAnsi="Arial" w:cs="Arial"/>
          <w:sz w:val="24"/>
          <w:szCs w:val="24"/>
        </w:rPr>
        <w:t>) Formulário 2 devidamente preenchido;</w:t>
      </w:r>
      <w:r>
        <w:rPr>
          <w:rFonts w:ascii="Arial" w:hAnsi="Arial" w:cs="Arial"/>
          <w:sz w:val="24"/>
          <w:szCs w:val="24"/>
        </w:rPr>
        <w:t xml:space="preserve"> (Anexo III)</w:t>
      </w:r>
    </w:p>
    <w:p w14:paraId="40DFF04D" w14:textId="71F3EBE2" w:rsidR="00404735" w:rsidRDefault="0070508F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0508F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>
        <w:rPr>
          <w:rFonts w:ascii="Arial" w:eastAsia="Times New Roman" w:hAnsi="Arial" w:cs="Arial"/>
          <w:sz w:val="24"/>
          <w:szCs w:val="24"/>
          <w:lang w:eastAsia="pt-BR"/>
        </w:rPr>
        <w:t>º -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 Na análise dos pedidos de credenciamento, </w:t>
      </w:r>
      <w:r w:rsidR="00CF45CE">
        <w:rPr>
          <w:rFonts w:ascii="Arial" w:eastAsia="Times New Roman" w:hAnsi="Arial" w:cs="Arial"/>
          <w:sz w:val="24"/>
          <w:szCs w:val="24"/>
          <w:lang w:eastAsia="pt-BR"/>
        </w:rPr>
        <w:t xml:space="preserve">a avaliação será inicialmente realizada pelo Comitê de Avaliação Interna e o parecer deverá ser 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 xml:space="preserve">votado e </w:t>
      </w:r>
      <w:r w:rsidR="00CF45CE">
        <w:rPr>
          <w:rFonts w:ascii="Arial" w:eastAsia="Times New Roman" w:hAnsi="Arial" w:cs="Arial"/>
          <w:sz w:val="24"/>
          <w:szCs w:val="24"/>
          <w:lang w:eastAsia="pt-BR"/>
        </w:rPr>
        <w:t>aprovad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F45CE">
        <w:rPr>
          <w:rFonts w:ascii="Arial" w:eastAsia="Times New Roman" w:hAnsi="Arial" w:cs="Arial"/>
          <w:sz w:val="24"/>
          <w:szCs w:val="24"/>
          <w:lang w:eastAsia="pt-BR"/>
        </w:rPr>
        <w:t xml:space="preserve"> pelo Colegiado. Caso necessário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 xml:space="preserve"> e a critério do Colegiado, será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>determinad</w:t>
      </w:r>
      <w:r w:rsidR="000D214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4E37">
        <w:rPr>
          <w:rFonts w:ascii="Arial" w:eastAsia="Times New Roman" w:hAnsi="Arial" w:cs="Arial"/>
          <w:sz w:val="24"/>
          <w:szCs w:val="24"/>
          <w:lang w:eastAsia="pt-BR"/>
        </w:rPr>
        <w:t>um</w:t>
      </w:r>
      <w:r>
        <w:rPr>
          <w:rFonts w:ascii="Arial" w:eastAsia="Times New Roman" w:hAnsi="Arial" w:cs="Arial"/>
          <w:sz w:val="24"/>
          <w:szCs w:val="24"/>
          <w:lang w:eastAsia="pt-BR"/>
        </w:rPr>
        <w:t>a Comissão de Avaliação composta por 3 (três) avaliadores independentes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CE41331" w14:textId="401EBB4E" w:rsidR="0070508F" w:rsidRPr="0070508F" w:rsidRDefault="00404735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36B4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§ 1º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0D2140">
        <w:rPr>
          <w:rFonts w:ascii="Arial" w:eastAsia="Times New Roman" w:hAnsi="Arial" w:cs="Arial"/>
          <w:sz w:val="24"/>
          <w:szCs w:val="24"/>
          <w:lang w:eastAsia="pt-BR"/>
        </w:rPr>
        <w:t>O Anexo I apresenta um Barema que poderá, a critério da Comissão de Avaliação, ser utilizado para pontuação, de todo modo, os c</w:t>
      </w:r>
      <w:r>
        <w:rPr>
          <w:rFonts w:ascii="Arial" w:eastAsia="Times New Roman" w:hAnsi="Arial" w:cs="Arial"/>
          <w:sz w:val="24"/>
          <w:szCs w:val="24"/>
          <w:lang w:eastAsia="pt-BR"/>
        </w:rPr>
        <w:t>ritérios considerados para emissão do parecer</w:t>
      </w:r>
      <w:r w:rsidR="000D2140">
        <w:rPr>
          <w:rFonts w:ascii="Arial" w:eastAsia="Times New Roman" w:hAnsi="Arial" w:cs="Arial"/>
          <w:sz w:val="24"/>
          <w:szCs w:val="24"/>
          <w:lang w:eastAsia="pt-BR"/>
        </w:rPr>
        <w:t xml:space="preserve"> devem ser</w:t>
      </w:r>
      <w:r w:rsidR="0070508F"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14:paraId="14C12575" w14:textId="77777777" w:rsidR="0070508F" w:rsidRPr="000B6334" w:rsidRDefault="0070508F" w:rsidP="009B36B4">
      <w:pPr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 - a</w:t>
      </w:r>
      <w:r w:rsidR="002054C8">
        <w:rPr>
          <w:rFonts w:ascii="Arial" w:eastAsia="Times New Roman" w:hAnsi="Arial" w:cs="Arial"/>
          <w:sz w:val="24"/>
          <w:szCs w:val="24"/>
          <w:lang w:eastAsia="pt-BR"/>
        </w:rPr>
        <w:t>presentar, nos últimos quatro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 anos </w:t>
      </w:r>
      <w:r w:rsidR="002054C8">
        <w:rPr>
          <w:rFonts w:ascii="Arial" w:eastAsia="Times New Roman" w:hAnsi="Arial" w:cs="Arial"/>
          <w:sz w:val="24"/>
          <w:szCs w:val="24"/>
          <w:lang w:eastAsia="pt-BR"/>
        </w:rPr>
        <w:t xml:space="preserve">incluindo 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o ano corrente, o somatório </w:t>
      </w:r>
      <w:r w:rsidR="00581ED8">
        <w:rPr>
          <w:rFonts w:ascii="Arial" w:eastAsia="Times New Roman" w:hAnsi="Arial" w:cs="Arial"/>
          <w:sz w:val="24"/>
          <w:szCs w:val="24"/>
          <w:lang w:eastAsia="pt-BR"/>
        </w:rPr>
        <w:t>correspondente à produção exigida pela área de avaliação Medicina II</w:t>
      </w:r>
      <w:r w:rsidR="002054C8">
        <w:rPr>
          <w:rFonts w:ascii="Arial" w:eastAsia="Times New Roman" w:hAnsi="Arial" w:cs="Arial"/>
          <w:sz w:val="24"/>
          <w:szCs w:val="24"/>
          <w:lang w:eastAsia="pt-BR"/>
        </w:rPr>
        <w:t xml:space="preserve"> da Capes</w:t>
      </w:r>
      <w:r w:rsidR="00273414">
        <w:rPr>
          <w:rFonts w:ascii="Arial" w:eastAsia="Times New Roman" w:hAnsi="Arial" w:cs="Arial"/>
          <w:sz w:val="24"/>
          <w:szCs w:val="24"/>
          <w:lang w:eastAsia="pt-BR"/>
        </w:rPr>
        <w:t xml:space="preserve"> quanto a publicação em periódicos indexados</w:t>
      </w:r>
      <w:r w:rsidR="00012760">
        <w:rPr>
          <w:rFonts w:ascii="Arial" w:eastAsia="Times New Roman" w:hAnsi="Arial" w:cs="Arial"/>
          <w:sz w:val="24"/>
          <w:szCs w:val="24"/>
          <w:lang w:eastAsia="pt-BR"/>
        </w:rPr>
        <w:t xml:space="preserve"> referente </w:t>
      </w:r>
      <w:r w:rsidR="009739EC" w:rsidRPr="000B6334">
        <w:rPr>
          <w:rFonts w:ascii="Arial" w:eastAsia="Times New Roman" w:hAnsi="Arial" w:cs="Arial"/>
          <w:sz w:val="24"/>
          <w:szCs w:val="24"/>
          <w:lang w:eastAsia="pt-BR"/>
        </w:rPr>
        <w:t xml:space="preserve">ao conceito no mínimo 3; </w:t>
      </w:r>
    </w:p>
    <w:p w14:paraId="50C6A722" w14:textId="22BDFB23" w:rsidR="0070508F" w:rsidRPr="0070508F" w:rsidRDefault="0070508F" w:rsidP="009B36B4">
      <w:pPr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 - a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presentar pelo menos um artigo com Qualis </w:t>
      </w:r>
      <w:r w:rsidR="00CF45CE">
        <w:rPr>
          <w:rFonts w:ascii="Arial" w:eastAsia="Times New Roman" w:hAnsi="Arial" w:cs="Arial"/>
          <w:sz w:val="24"/>
          <w:szCs w:val="24"/>
          <w:lang w:eastAsia="pt-BR"/>
        </w:rPr>
        <w:t>A4</w:t>
      </w:r>
      <w:r w:rsidR="00CF45CE"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ou superior </w:t>
      </w:r>
      <w:r w:rsidR="002054C8">
        <w:rPr>
          <w:rFonts w:ascii="Arial" w:eastAsia="Times New Roman" w:hAnsi="Arial" w:cs="Arial"/>
          <w:sz w:val="24"/>
          <w:szCs w:val="24"/>
          <w:lang w:eastAsia="pt-BR"/>
        </w:rPr>
        <w:t>na avaliação d</w:t>
      </w:r>
      <w:r w:rsidR="00CF45CE">
        <w:rPr>
          <w:rFonts w:ascii="Arial" w:eastAsia="Times New Roman" w:hAnsi="Arial" w:cs="Arial"/>
          <w:sz w:val="24"/>
          <w:szCs w:val="24"/>
          <w:lang w:eastAsia="pt-BR"/>
        </w:rPr>
        <w:t xml:space="preserve">o Qualis referência </w:t>
      </w:r>
      <w:r w:rsidR="002054C8">
        <w:rPr>
          <w:rFonts w:ascii="Arial" w:eastAsia="Times New Roman" w:hAnsi="Arial" w:cs="Arial"/>
          <w:sz w:val="24"/>
          <w:szCs w:val="24"/>
          <w:lang w:eastAsia="pt-BR"/>
        </w:rPr>
        <w:t>da Capes</w:t>
      </w:r>
      <w:r w:rsidR="002054C8"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no </w:t>
      </w:r>
      <w:r w:rsidR="002054C8">
        <w:rPr>
          <w:rFonts w:ascii="Arial" w:eastAsia="Times New Roman" w:hAnsi="Arial" w:cs="Arial"/>
          <w:sz w:val="24"/>
          <w:szCs w:val="24"/>
          <w:lang w:eastAsia="pt-BR"/>
        </w:rPr>
        <w:t xml:space="preserve">quadriênio; </w:t>
      </w:r>
    </w:p>
    <w:p w14:paraId="7006B4F1" w14:textId="77777777" w:rsidR="0070508F" w:rsidRDefault="004E7A68" w:rsidP="009B36B4">
      <w:pPr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III -</w:t>
      </w:r>
      <w:r w:rsidR="0070508F"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E4FD9">
        <w:rPr>
          <w:rFonts w:ascii="Arial" w:eastAsia="Times New Roman" w:hAnsi="Arial" w:cs="Arial"/>
          <w:sz w:val="24"/>
          <w:szCs w:val="24"/>
          <w:lang w:eastAsia="pt-BR"/>
        </w:rPr>
        <w:t xml:space="preserve">apresentar atuação </w:t>
      </w:r>
      <w:r>
        <w:rPr>
          <w:rFonts w:ascii="Arial" w:eastAsia="Times New Roman" w:hAnsi="Arial" w:cs="Arial"/>
          <w:sz w:val="24"/>
          <w:szCs w:val="24"/>
          <w:lang w:eastAsia="pt-BR"/>
        </w:rPr>
        <w:t>aderente à Área de Concentração d</w:t>
      </w:r>
      <w:r w:rsidR="0070508F"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70508F" w:rsidRPr="0070508F">
        <w:rPr>
          <w:rFonts w:ascii="Arial" w:eastAsia="Times New Roman" w:hAnsi="Arial" w:cs="Arial"/>
          <w:sz w:val="24"/>
          <w:szCs w:val="24"/>
          <w:lang w:eastAsia="pt-BR"/>
        </w:rPr>
        <w:t xml:space="preserve">rograma em pelo menos uma de suas linhas de pesquisa ou com 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>potencial de promover a criação de linhas de pesquisa que revelem o fortalecimento da á</w:t>
      </w:r>
      <w:r w:rsidR="002054C8">
        <w:rPr>
          <w:rFonts w:ascii="Arial" w:eastAsia="Times New Roman" w:hAnsi="Arial" w:cs="Arial"/>
          <w:sz w:val="24"/>
          <w:szCs w:val="24"/>
          <w:lang w:eastAsia="pt-BR"/>
        </w:rPr>
        <w:t>rea de concentração do programa;</w:t>
      </w:r>
    </w:p>
    <w:p w14:paraId="4C58697A" w14:textId="416D4707" w:rsidR="004E7A68" w:rsidRDefault="004E7A68" w:rsidP="009B36B4">
      <w:pPr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IV – demonstrar efetiva capacidade de formação de recursos humanos, captação de recursos para fomento externo e colaboração interinstitucional.</w:t>
      </w:r>
    </w:p>
    <w:p w14:paraId="76D344C2" w14:textId="516C9E40" w:rsidR="008E4FD9" w:rsidRDefault="00404735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4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40473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Pr="00404735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06234F">
        <w:rPr>
          <w:rFonts w:ascii="Arial" w:eastAsia="Times New Roman" w:hAnsi="Arial" w:cs="Arial"/>
          <w:sz w:val="24"/>
          <w:szCs w:val="24"/>
          <w:lang w:eastAsia="pt-BR"/>
        </w:rPr>
        <w:t>O credenciamento de novos docentes atenderá sempre que possível a distribuição equitativa dos docentes entre as linhas de pesquisas existentes e a potencialidade para criação de novas linhas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F2AA0F0" w14:textId="70A4642A" w:rsidR="000D2140" w:rsidRDefault="000D2140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1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0D21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Pr="000D2140">
        <w:rPr>
          <w:rFonts w:ascii="Arial" w:eastAsia="Times New Roman" w:hAnsi="Arial" w:cs="Arial"/>
          <w:sz w:val="24"/>
          <w:szCs w:val="24"/>
          <w:lang w:eastAsia="pt-BR"/>
        </w:rPr>
        <w:t xml:space="preserve"> - 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critérios a serem considerados </w:t>
      </w:r>
      <w:r w:rsidR="006B5D7E">
        <w:rPr>
          <w:rFonts w:ascii="Arial" w:eastAsia="Times New Roman" w:hAnsi="Arial" w:cs="Arial"/>
          <w:sz w:val="24"/>
          <w:szCs w:val="24"/>
          <w:lang w:eastAsia="pt-BR"/>
        </w:rPr>
        <w:t>para o credenciamento no programa, devem ser alterados de acordo com as necessidades do Programa, que serão definidas em reunião d</w:t>
      </w:r>
      <w:r w:rsidR="00970F1E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6B5D7E">
        <w:rPr>
          <w:rFonts w:ascii="Arial" w:eastAsia="Times New Roman" w:hAnsi="Arial" w:cs="Arial"/>
          <w:sz w:val="24"/>
          <w:szCs w:val="24"/>
          <w:lang w:eastAsia="pt-BR"/>
        </w:rPr>
        <w:t xml:space="preserve"> Colegiado e de acordo com as exigências e apontamentos realizados pelas avaliações da CAPES.</w:t>
      </w:r>
    </w:p>
    <w:p w14:paraId="2201C5B5" w14:textId="48D6EA42" w:rsidR="004E7A68" w:rsidRPr="004E7A68" w:rsidRDefault="004E7A68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O credenciamento </w:t>
      </w:r>
      <w:r w:rsidR="00CF45CE">
        <w:rPr>
          <w:rFonts w:ascii="Arial" w:eastAsia="Times New Roman" w:hAnsi="Arial" w:cs="Arial"/>
          <w:sz w:val="24"/>
          <w:szCs w:val="24"/>
          <w:lang w:eastAsia="pt-BR"/>
        </w:rPr>
        <w:t xml:space="preserve">não será permanente e a continuidade no Programa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será 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>condicionada ao</w:t>
      </w:r>
      <w:r w:rsidR="00CF45CE">
        <w:rPr>
          <w:rFonts w:ascii="Arial" w:eastAsia="Times New Roman" w:hAnsi="Arial" w:cs="Arial"/>
          <w:sz w:val="24"/>
          <w:szCs w:val="24"/>
          <w:lang w:eastAsia="pt-BR"/>
        </w:rPr>
        <w:t>s critérios exigidos pelo Colegiado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>, sendo</w:t>
      </w:r>
      <w:r w:rsidR="00CF45CE">
        <w:rPr>
          <w:rFonts w:ascii="Arial" w:eastAsia="Times New Roman" w:hAnsi="Arial" w:cs="Arial"/>
          <w:sz w:val="24"/>
          <w:szCs w:val="24"/>
          <w:lang w:eastAsia="pt-BR"/>
        </w:rPr>
        <w:t xml:space="preserve"> o desempenho avaliado pela Comissão de Avaliação Interna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 xml:space="preserve"> e aprovado em reunião do Colegiado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0C61A943" w14:textId="50A8CD9A" w:rsidR="00232C03" w:rsidRDefault="004E7A68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O </w:t>
      </w:r>
      <w:r w:rsidR="008A66D6">
        <w:rPr>
          <w:rFonts w:ascii="Arial" w:eastAsia="Times New Roman" w:hAnsi="Arial" w:cs="Arial"/>
          <w:sz w:val="24"/>
          <w:szCs w:val="24"/>
          <w:lang w:eastAsia="pt-BR"/>
        </w:rPr>
        <w:t>credenciamento/</w:t>
      </w:r>
      <w:r w:rsidR="00012760">
        <w:rPr>
          <w:rFonts w:ascii="Arial" w:eastAsia="Times New Roman" w:hAnsi="Arial" w:cs="Arial"/>
          <w:sz w:val="24"/>
          <w:szCs w:val="24"/>
          <w:lang w:eastAsia="pt-BR"/>
        </w:rPr>
        <w:t>re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credenciamento de 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>docentes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permanentes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exigi</w:t>
      </w:r>
      <w:r>
        <w:rPr>
          <w:rFonts w:ascii="Arial" w:eastAsia="Times New Roman" w:hAnsi="Arial" w:cs="Arial"/>
          <w:sz w:val="24"/>
          <w:szCs w:val="24"/>
          <w:lang w:eastAsia="pt-BR"/>
        </w:rPr>
        <w:t>rá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ministrar pelo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>menos uma disciplina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D01E9">
        <w:rPr>
          <w:rFonts w:ascii="Arial" w:eastAsia="Times New Roman" w:hAnsi="Arial" w:cs="Arial"/>
          <w:sz w:val="24"/>
          <w:szCs w:val="24"/>
          <w:lang w:eastAsia="pt-BR"/>
        </w:rPr>
        <w:t>a cada dois anos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letivo</w:t>
      </w:r>
      <w:r w:rsidR="000D01E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57B94">
        <w:rPr>
          <w:rFonts w:ascii="Arial" w:eastAsia="Times New Roman" w:hAnsi="Arial" w:cs="Arial"/>
          <w:sz w:val="24"/>
          <w:szCs w:val="24"/>
          <w:lang w:eastAsia="pt-BR"/>
        </w:rPr>
        <w:t xml:space="preserve">orientar no mínimo dois alunos </w:t>
      </w:r>
      <w:r w:rsidR="00257B94" w:rsidRPr="00257B94">
        <w:rPr>
          <w:rFonts w:ascii="Arial" w:eastAsia="Times New Roman" w:hAnsi="Arial" w:cs="Arial"/>
          <w:sz w:val="24"/>
          <w:szCs w:val="24"/>
          <w:lang w:eastAsia="pt-BR"/>
        </w:rPr>
        <w:t>por quadriênio</w:t>
      </w:r>
      <w:r w:rsidR="00257B94">
        <w:rPr>
          <w:rFonts w:ascii="Arial" w:eastAsia="Times New Roman" w:hAnsi="Arial" w:cs="Arial"/>
          <w:sz w:val="24"/>
          <w:szCs w:val="24"/>
          <w:lang w:eastAsia="pt-BR"/>
        </w:rPr>
        <w:t xml:space="preserve">, sendo que um dos alunos deverá ter </w:t>
      </w:r>
      <w:r w:rsidR="00232C03">
        <w:rPr>
          <w:rFonts w:ascii="Arial" w:eastAsia="Times New Roman" w:hAnsi="Arial" w:cs="Arial"/>
          <w:sz w:val="24"/>
          <w:szCs w:val="24"/>
          <w:lang w:eastAsia="pt-BR"/>
        </w:rPr>
        <w:t>conclu</w:t>
      </w:r>
      <w:r w:rsidR="00257B94">
        <w:rPr>
          <w:rFonts w:ascii="Arial" w:eastAsia="Times New Roman" w:hAnsi="Arial" w:cs="Arial"/>
          <w:sz w:val="24"/>
          <w:szCs w:val="24"/>
          <w:lang w:eastAsia="pt-BR"/>
        </w:rPr>
        <w:t>ído. Também deverá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publicar pelo menos um artigo</w:t>
      </w:r>
      <w:r w:rsidR="00E72617">
        <w:rPr>
          <w:rFonts w:ascii="Arial" w:eastAsia="Times New Roman" w:hAnsi="Arial" w:cs="Arial"/>
          <w:sz w:val="24"/>
          <w:szCs w:val="24"/>
          <w:lang w:eastAsia="pt-BR"/>
        </w:rPr>
        <w:t xml:space="preserve">, tendo como coautores um ou mais 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>discente</w:t>
      </w:r>
      <w:r w:rsidR="00E7261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E4FD9">
        <w:rPr>
          <w:rFonts w:ascii="Arial" w:eastAsia="Times New Roman" w:hAnsi="Arial" w:cs="Arial"/>
          <w:sz w:val="24"/>
          <w:szCs w:val="24"/>
          <w:lang w:eastAsia="pt-BR"/>
        </w:rPr>
        <w:t xml:space="preserve"> do programa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, sem prejuízo das demais exigências constantes da presente </w:t>
      </w:r>
      <w:r>
        <w:rPr>
          <w:rFonts w:ascii="Arial" w:eastAsia="Times New Roman" w:hAnsi="Arial" w:cs="Arial"/>
          <w:sz w:val="24"/>
          <w:szCs w:val="24"/>
          <w:lang w:eastAsia="pt-BR"/>
        </w:rPr>
        <w:t>Norma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90A74B7" w14:textId="48DCBF78" w:rsidR="004E7A68" w:rsidRDefault="00232C03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36B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8E35A9">
        <w:rPr>
          <w:rFonts w:ascii="Arial" w:eastAsia="Times New Roman" w:hAnsi="Arial" w:cs="Arial"/>
          <w:sz w:val="24"/>
          <w:szCs w:val="24"/>
          <w:lang w:eastAsia="pt-BR"/>
        </w:rPr>
        <w:t xml:space="preserve">Para docentes recém credenciados, as métricas para permanência no programa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serão </w:t>
      </w:r>
      <w:r w:rsidR="008E35A9">
        <w:rPr>
          <w:rFonts w:ascii="Arial" w:eastAsia="Times New Roman" w:hAnsi="Arial" w:cs="Arial"/>
          <w:sz w:val="24"/>
          <w:szCs w:val="24"/>
          <w:lang w:eastAsia="pt-BR"/>
        </w:rPr>
        <w:t>avaliadas de acordo com o seu tempo de ingresso no programa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12C60A7" w14:textId="77777777" w:rsidR="004E7A68" w:rsidRPr="008E4FD9" w:rsidRDefault="004E7A68" w:rsidP="009B36B4">
      <w:pPr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E7A68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 5º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E4FD9">
        <w:rPr>
          <w:rFonts w:ascii="Arial" w:eastAsia="Times New Roman" w:hAnsi="Arial" w:cs="Arial"/>
          <w:sz w:val="24"/>
          <w:szCs w:val="24"/>
          <w:lang w:eastAsia="pt-BR"/>
        </w:rPr>
        <w:t>O credenciamento de docentes colaboradores exigirá ministrar</w:t>
      </w:r>
      <w:r w:rsidR="0091068D">
        <w:rPr>
          <w:rFonts w:ascii="Arial" w:eastAsia="Times New Roman" w:hAnsi="Arial" w:cs="Arial"/>
          <w:sz w:val="24"/>
          <w:szCs w:val="24"/>
          <w:lang w:eastAsia="pt-BR"/>
        </w:rPr>
        <w:t xml:space="preserve"> pelo menos</w:t>
      </w:r>
      <w:r w:rsidRPr="008E4FD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1068D">
        <w:rPr>
          <w:rFonts w:ascii="Arial" w:eastAsia="Times New Roman" w:hAnsi="Arial" w:cs="Arial"/>
          <w:sz w:val="24"/>
          <w:szCs w:val="24"/>
          <w:lang w:eastAsia="pt-BR"/>
        </w:rPr>
        <w:t xml:space="preserve">uma disciplina </w:t>
      </w:r>
      <w:r w:rsidR="0091068D" w:rsidRPr="000B6334">
        <w:rPr>
          <w:rFonts w:ascii="Arial" w:eastAsia="Times New Roman" w:hAnsi="Arial" w:cs="Arial"/>
          <w:sz w:val="24"/>
          <w:szCs w:val="24"/>
          <w:lang w:eastAsia="pt-BR"/>
        </w:rPr>
        <w:t>a cada 2 anos</w:t>
      </w:r>
      <w:r w:rsidR="0091068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91068D">
        <w:rPr>
          <w:rFonts w:ascii="Arial" w:eastAsia="Times New Roman" w:hAnsi="Arial" w:cs="Arial"/>
          <w:sz w:val="24"/>
          <w:szCs w:val="24"/>
          <w:lang w:eastAsia="pt-BR"/>
        </w:rPr>
        <w:t>ou</w:t>
      </w:r>
      <w:r w:rsidRPr="008E4FD9">
        <w:rPr>
          <w:rFonts w:ascii="Arial" w:eastAsia="Times New Roman" w:hAnsi="Arial" w:cs="Arial"/>
          <w:sz w:val="24"/>
          <w:szCs w:val="24"/>
          <w:lang w:eastAsia="pt-BR"/>
        </w:rPr>
        <w:t xml:space="preserve"> orientar pelo menos um aluno no </w:t>
      </w:r>
      <w:r w:rsidR="00E72617" w:rsidRPr="008E4FD9">
        <w:rPr>
          <w:rFonts w:ascii="Arial" w:eastAsia="Times New Roman" w:hAnsi="Arial" w:cs="Arial"/>
          <w:sz w:val="24"/>
          <w:szCs w:val="24"/>
          <w:lang w:eastAsia="pt-BR"/>
        </w:rPr>
        <w:t>quadriênio,</w:t>
      </w:r>
      <w:r w:rsidRPr="008E4FD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2617" w:rsidRPr="008E4FD9">
        <w:rPr>
          <w:rFonts w:ascii="Arial" w:eastAsia="Times New Roman" w:hAnsi="Arial" w:cs="Arial"/>
          <w:sz w:val="24"/>
          <w:szCs w:val="24"/>
          <w:lang w:eastAsia="pt-BR"/>
        </w:rPr>
        <w:t xml:space="preserve">firmar produção cientifica com docentes permanentes através de publicação em artigo científico, </w:t>
      </w:r>
      <w:r w:rsidRPr="008E4FD9">
        <w:rPr>
          <w:rFonts w:ascii="Arial" w:eastAsia="Times New Roman" w:hAnsi="Arial" w:cs="Arial"/>
          <w:sz w:val="24"/>
          <w:szCs w:val="24"/>
          <w:lang w:eastAsia="pt-BR"/>
        </w:rPr>
        <w:t xml:space="preserve">incluindo pelo menos um artigo em </w:t>
      </w:r>
      <w:r w:rsidR="00E72617" w:rsidRPr="008E4FD9">
        <w:rPr>
          <w:rFonts w:ascii="Arial" w:eastAsia="Times New Roman" w:hAnsi="Arial" w:cs="Arial"/>
          <w:sz w:val="24"/>
          <w:szCs w:val="24"/>
          <w:lang w:eastAsia="pt-BR"/>
        </w:rPr>
        <w:t>coautoria</w:t>
      </w:r>
      <w:r w:rsidRPr="008E4FD9">
        <w:rPr>
          <w:rFonts w:ascii="Arial" w:eastAsia="Times New Roman" w:hAnsi="Arial" w:cs="Arial"/>
          <w:sz w:val="24"/>
          <w:szCs w:val="24"/>
          <w:lang w:eastAsia="pt-BR"/>
        </w:rPr>
        <w:t xml:space="preserve"> com cada discente orientado por ele.</w:t>
      </w:r>
      <w:r w:rsidRPr="008E4FD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</w:p>
    <w:p w14:paraId="7E84CE24" w14:textId="77777777" w:rsidR="0006234F" w:rsidRDefault="0006234F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fins de credenciamento, o docente visitante poderá ser enquadrado como permanente ou colaborador a critério do colegiado do programa.</w:t>
      </w:r>
    </w:p>
    <w:p w14:paraId="47E5355C" w14:textId="77777777" w:rsidR="00277CEB" w:rsidRDefault="004E7A68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06234F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930FB6">
        <w:rPr>
          <w:rFonts w:ascii="Arial" w:eastAsia="Times New Roman" w:hAnsi="Arial" w:cs="Arial"/>
          <w:sz w:val="24"/>
          <w:szCs w:val="24"/>
          <w:lang w:eastAsia="pt-BR"/>
        </w:rPr>
        <w:t>A participação de docentes eventuais não exige ministrar disciplina e orientar alunos do Programa, o que dispensa o credenciamento</w:t>
      </w:r>
      <w:r w:rsidR="0091068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3F3CF50C" w14:textId="77777777" w:rsidR="00277CEB" w:rsidRDefault="00277CEB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B13654" w14:textId="77777777" w:rsidR="004E7A68" w:rsidRPr="004E7A68" w:rsidRDefault="004E7A68" w:rsidP="009B36B4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>Capítulo II</w:t>
      </w:r>
    </w:p>
    <w:p w14:paraId="7F7E110C" w14:textId="77777777" w:rsidR="004E7A68" w:rsidRPr="004E7A68" w:rsidRDefault="004E7A68" w:rsidP="009B36B4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Do D</w:t>
      </w:r>
      <w:r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>escredenciamento</w:t>
      </w:r>
    </w:p>
    <w:p w14:paraId="22610614" w14:textId="76E46DF9" w:rsidR="004E7A68" w:rsidRPr="004E7A68" w:rsidRDefault="00DD6010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8</w:t>
      </w:r>
      <w:r w:rsidR="004E7A68"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- Nas avaliações, além das normas dispostas no Art. 4º, o docente </w:t>
      </w:r>
      <w:r w:rsidR="004E7A68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ermanente que não tenha produzido pelo menos </w:t>
      </w:r>
      <w:r w:rsidR="0015705D">
        <w:rPr>
          <w:rFonts w:ascii="Arial" w:eastAsia="Times New Roman" w:hAnsi="Arial" w:cs="Arial"/>
          <w:sz w:val="24"/>
          <w:szCs w:val="24"/>
          <w:lang w:eastAsia="pt-BR"/>
        </w:rPr>
        <w:t xml:space="preserve">a pontuação mínima da área de Medicina II da CAPES e 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>um artigo Qu</w:t>
      </w:r>
      <w:r w:rsidR="00EE41E4">
        <w:rPr>
          <w:rFonts w:ascii="Arial" w:eastAsia="Times New Roman" w:hAnsi="Arial" w:cs="Arial"/>
          <w:sz w:val="24"/>
          <w:szCs w:val="24"/>
          <w:lang w:eastAsia="pt-BR"/>
        </w:rPr>
        <w:t xml:space="preserve">alis 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>A4</w:t>
      </w:r>
      <w:r w:rsidR="00273414">
        <w:rPr>
          <w:rFonts w:ascii="Arial" w:eastAsia="Times New Roman" w:hAnsi="Arial" w:cs="Arial"/>
          <w:sz w:val="24"/>
          <w:szCs w:val="24"/>
          <w:lang w:eastAsia="pt-BR"/>
        </w:rPr>
        <w:t>, de acordo com a última vers</w:t>
      </w:r>
      <w:r w:rsidR="0028255D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="00273414">
        <w:rPr>
          <w:rFonts w:ascii="Arial" w:eastAsia="Times New Roman" w:hAnsi="Arial" w:cs="Arial"/>
          <w:sz w:val="24"/>
          <w:szCs w:val="24"/>
          <w:lang w:eastAsia="pt-BR"/>
        </w:rPr>
        <w:t xml:space="preserve"> de avaliação divulgada pela CAPES</w:t>
      </w:r>
      <w:r w:rsidR="00EE41E4">
        <w:rPr>
          <w:rFonts w:ascii="Arial" w:eastAsia="Times New Roman" w:hAnsi="Arial" w:cs="Arial"/>
          <w:sz w:val="24"/>
          <w:szCs w:val="24"/>
          <w:lang w:eastAsia="pt-BR"/>
        </w:rPr>
        <w:t>, poderá t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>er recredencia</w:t>
      </w:r>
      <w:r w:rsidR="00EE41E4">
        <w:rPr>
          <w:rFonts w:ascii="Arial" w:eastAsia="Times New Roman" w:hAnsi="Arial" w:cs="Arial"/>
          <w:sz w:val="24"/>
          <w:szCs w:val="24"/>
          <w:lang w:eastAsia="pt-BR"/>
        </w:rPr>
        <w:t>mento como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colaborador, caso possua orientação em andamento, ou </w:t>
      </w:r>
      <w:r w:rsidR="00970F1E">
        <w:rPr>
          <w:rFonts w:ascii="Arial" w:eastAsia="Times New Roman" w:hAnsi="Arial" w:cs="Arial"/>
          <w:sz w:val="24"/>
          <w:szCs w:val="24"/>
          <w:lang w:eastAsia="pt-BR"/>
        </w:rPr>
        <w:t xml:space="preserve">ser 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descredenciado, após análise técnica 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 xml:space="preserve">da Comissão de Avaliação Interna 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e decisão do Colegiado. </w:t>
      </w:r>
    </w:p>
    <w:p w14:paraId="7F32E589" w14:textId="466A5B58" w:rsidR="004E7A68" w:rsidRDefault="00DD6010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9</w:t>
      </w:r>
      <w:r w:rsidR="004E7A68"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- Nas avaliações, além das normas dispostas no Art. 5º, o docente Colaborador que não tenha produzido </w:t>
      </w:r>
      <w:r w:rsidR="0015705D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pelo menos </w:t>
      </w:r>
      <w:r w:rsidR="0015705D">
        <w:rPr>
          <w:rFonts w:ascii="Arial" w:eastAsia="Times New Roman" w:hAnsi="Arial" w:cs="Arial"/>
          <w:sz w:val="24"/>
          <w:szCs w:val="24"/>
          <w:lang w:eastAsia="pt-BR"/>
        </w:rPr>
        <w:t xml:space="preserve">a pontuação mínima da área de Medicina II da CAPES e </w:t>
      </w:r>
      <w:r w:rsidR="0015705D" w:rsidRPr="004E7A68">
        <w:rPr>
          <w:rFonts w:ascii="Arial" w:eastAsia="Times New Roman" w:hAnsi="Arial" w:cs="Arial"/>
          <w:sz w:val="24"/>
          <w:szCs w:val="24"/>
          <w:lang w:eastAsia="pt-BR"/>
        </w:rPr>
        <w:t>um artigo Qu</w:t>
      </w:r>
      <w:r w:rsidR="008E4FD9">
        <w:rPr>
          <w:rFonts w:ascii="Arial" w:eastAsia="Times New Roman" w:hAnsi="Arial" w:cs="Arial"/>
          <w:sz w:val="24"/>
          <w:szCs w:val="24"/>
          <w:lang w:eastAsia="pt-BR"/>
        </w:rPr>
        <w:t xml:space="preserve">alis 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>A4</w:t>
      </w:r>
      <w:r w:rsidR="00273414">
        <w:rPr>
          <w:rFonts w:ascii="Arial" w:eastAsia="Times New Roman" w:hAnsi="Arial" w:cs="Arial"/>
          <w:sz w:val="24"/>
          <w:szCs w:val="24"/>
          <w:lang w:eastAsia="pt-BR"/>
        </w:rPr>
        <w:t>, de acordo com a última vers</w:t>
      </w:r>
      <w:r w:rsidR="001D6D59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="00273414">
        <w:rPr>
          <w:rFonts w:ascii="Arial" w:eastAsia="Times New Roman" w:hAnsi="Arial" w:cs="Arial"/>
          <w:sz w:val="24"/>
          <w:szCs w:val="24"/>
          <w:lang w:eastAsia="pt-BR"/>
        </w:rPr>
        <w:t xml:space="preserve"> de avaliação divulgada pela CAPES,</w:t>
      </w:r>
      <w:r w:rsidR="001D6D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04735">
        <w:rPr>
          <w:rFonts w:ascii="Arial" w:eastAsia="Times New Roman" w:hAnsi="Arial" w:cs="Arial"/>
          <w:sz w:val="24"/>
          <w:szCs w:val="24"/>
          <w:lang w:eastAsia="pt-BR"/>
        </w:rPr>
        <w:t>poderá ser</w:t>
      </w:r>
      <w:r w:rsidR="00404735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descredenciado após análise técnica </w:t>
      </w:r>
      <w:r w:rsidR="00404735" w:rsidRPr="00404735">
        <w:rPr>
          <w:rFonts w:ascii="Arial" w:eastAsia="Times New Roman" w:hAnsi="Arial" w:cs="Arial"/>
          <w:sz w:val="24"/>
          <w:szCs w:val="24"/>
          <w:lang w:eastAsia="pt-BR"/>
        </w:rPr>
        <w:t xml:space="preserve">da Comissão de Avaliação Interna 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e decisão do Colegiado. </w:t>
      </w:r>
    </w:p>
    <w:p w14:paraId="5E9CA26B" w14:textId="04A4AF01" w:rsidR="008E4FD9" w:rsidRPr="004E7A68" w:rsidRDefault="00273414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10</w:t>
      </w:r>
      <w:r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8E4FD9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- Docentes com orientações em andamento que sejam</w:t>
      </w:r>
      <w:r w:rsidR="008E4FD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E4FD9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descredenciados serão considerados credenciados em caráter temporário até que seus alunos obtenham suas titulações. </w:t>
      </w:r>
      <w:r w:rsidR="00232C03">
        <w:rPr>
          <w:rFonts w:ascii="Arial" w:eastAsia="Times New Roman" w:hAnsi="Arial" w:cs="Arial"/>
          <w:sz w:val="24"/>
          <w:szCs w:val="24"/>
          <w:lang w:eastAsia="pt-BR"/>
        </w:rPr>
        <w:t>Portanto, d</w:t>
      </w:r>
      <w:r w:rsidR="008E4FD9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ocentes nesta situação não poderão </w:t>
      </w:r>
      <w:r w:rsidR="008E4FD9">
        <w:rPr>
          <w:rFonts w:ascii="Arial" w:eastAsia="Times New Roman" w:hAnsi="Arial" w:cs="Arial"/>
          <w:sz w:val="24"/>
          <w:szCs w:val="24"/>
          <w:lang w:eastAsia="pt-BR"/>
        </w:rPr>
        <w:t>assumir novas orientações</w:t>
      </w:r>
      <w:r w:rsidR="008E4FD9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3A0FC135" w14:textId="77777777" w:rsidR="004E7A68" w:rsidRPr="004E7A68" w:rsidRDefault="00DD6010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273414">
        <w:rPr>
          <w:rFonts w:ascii="Arial" w:eastAsia="Times New Roman" w:hAnsi="Arial" w:cs="Arial"/>
          <w:b/>
          <w:sz w:val="24"/>
          <w:szCs w:val="24"/>
          <w:lang w:eastAsia="pt-BR"/>
        </w:rPr>
        <w:t>11</w:t>
      </w:r>
      <w:r w:rsidR="00273414"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734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7A68">
        <w:rPr>
          <w:rFonts w:ascii="Arial" w:eastAsia="Times New Roman" w:hAnsi="Arial" w:cs="Arial"/>
          <w:sz w:val="24"/>
          <w:szCs w:val="24"/>
          <w:lang w:eastAsia="pt-BR"/>
        </w:rPr>
        <w:t>- Não serão avaliados os professores participantes eventuais.</w:t>
      </w:r>
    </w:p>
    <w:p w14:paraId="0973DC08" w14:textId="231DFF50" w:rsidR="00C22396" w:rsidRDefault="00C22396" w:rsidP="009B36B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273414">
        <w:rPr>
          <w:rFonts w:ascii="Arial" w:eastAsia="Times New Roman" w:hAnsi="Arial" w:cs="Arial"/>
          <w:b/>
          <w:sz w:val="24"/>
          <w:szCs w:val="24"/>
          <w:lang w:eastAsia="pt-BR"/>
        </w:rPr>
        <w:t>12</w:t>
      </w:r>
      <w:r w:rsidR="00273414" w:rsidRPr="00C223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E7A68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A77CC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F418A1">
        <w:rPr>
          <w:rFonts w:ascii="Arial" w:eastAsia="Times New Roman" w:hAnsi="Arial" w:cs="Arial"/>
          <w:sz w:val="24"/>
          <w:szCs w:val="24"/>
          <w:lang w:eastAsia="pt-BR"/>
        </w:rPr>
        <w:t xml:space="preserve">Considera-se como </w:t>
      </w:r>
      <w:r w:rsidRPr="000A77CC">
        <w:rPr>
          <w:rFonts w:ascii="Arial" w:hAnsi="Arial" w:cs="Arial"/>
          <w:sz w:val="24"/>
          <w:szCs w:val="24"/>
        </w:rPr>
        <w:t xml:space="preserve">Itens </w:t>
      </w:r>
      <w:r w:rsidR="00F418A1">
        <w:rPr>
          <w:rFonts w:ascii="Arial" w:hAnsi="Arial" w:cs="Arial"/>
          <w:sz w:val="24"/>
          <w:szCs w:val="24"/>
        </w:rPr>
        <w:t xml:space="preserve">a serem avaliados </w:t>
      </w:r>
      <w:r w:rsidRPr="000A77CC">
        <w:rPr>
          <w:rFonts w:ascii="Arial" w:hAnsi="Arial" w:cs="Arial"/>
          <w:sz w:val="24"/>
          <w:szCs w:val="24"/>
        </w:rPr>
        <w:t>vinculados a área d</w:t>
      </w:r>
      <w:r w:rsidR="00F418A1">
        <w:rPr>
          <w:rFonts w:ascii="Arial" w:hAnsi="Arial" w:cs="Arial"/>
          <w:sz w:val="24"/>
          <w:szCs w:val="24"/>
        </w:rPr>
        <w:t>o</w:t>
      </w:r>
      <w:r w:rsidRPr="000A77CC">
        <w:rPr>
          <w:rFonts w:ascii="Arial" w:hAnsi="Arial" w:cs="Arial"/>
          <w:sz w:val="24"/>
          <w:szCs w:val="24"/>
        </w:rPr>
        <w:t xml:space="preserve"> programa</w:t>
      </w:r>
      <w:r w:rsidR="000A77CC" w:rsidRPr="000A77CC">
        <w:rPr>
          <w:rFonts w:ascii="Arial" w:hAnsi="Arial" w:cs="Arial"/>
          <w:sz w:val="24"/>
          <w:szCs w:val="24"/>
        </w:rPr>
        <w:t xml:space="preserve">: </w:t>
      </w:r>
      <w:r w:rsidR="00F418A1">
        <w:rPr>
          <w:rFonts w:ascii="Arial" w:hAnsi="Arial" w:cs="Arial"/>
          <w:sz w:val="24"/>
          <w:szCs w:val="24"/>
        </w:rPr>
        <w:t xml:space="preserve">a) </w:t>
      </w:r>
      <w:r w:rsidRPr="000A77CC">
        <w:rPr>
          <w:rFonts w:ascii="Arial" w:eastAsia="Times New Roman" w:hAnsi="Arial" w:cs="Arial"/>
          <w:sz w:val="24"/>
          <w:szCs w:val="24"/>
          <w:lang w:eastAsia="pt-BR"/>
        </w:rPr>
        <w:t>Perfil do docente, considerando experiência como profissional e/ou pesquisador, titulação e sua adequação à Proposta do Programa</w:t>
      </w:r>
      <w:r w:rsidR="00F418A1">
        <w:rPr>
          <w:rFonts w:ascii="Arial" w:eastAsia="Times New Roman" w:hAnsi="Arial" w:cs="Arial"/>
          <w:sz w:val="24"/>
          <w:szCs w:val="24"/>
          <w:lang w:eastAsia="pt-BR"/>
        </w:rPr>
        <w:t>; b)</w:t>
      </w:r>
      <w:r w:rsidRPr="000A77CC">
        <w:rPr>
          <w:rFonts w:ascii="Arial" w:eastAsia="Times New Roman" w:hAnsi="Arial" w:cs="Arial"/>
          <w:sz w:val="24"/>
          <w:szCs w:val="24"/>
          <w:lang w:eastAsia="pt-BR"/>
        </w:rPr>
        <w:t xml:space="preserve"> Distribuição das atividades acadêmicas de pesquisa, pós-graduação e extensão</w:t>
      </w:r>
      <w:r w:rsidR="00F418A1">
        <w:rPr>
          <w:rFonts w:ascii="Arial" w:eastAsia="Times New Roman" w:hAnsi="Arial" w:cs="Arial"/>
          <w:sz w:val="24"/>
          <w:szCs w:val="24"/>
          <w:lang w:eastAsia="pt-BR"/>
        </w:rPr>
        <w:t>; c) Produtividade em pesquisa considerando: q</w:t>
      </w:r>
      <w:r w:rsidRPr="000A77CC">
        <w:rPr>
          <w:rFonts w:ascii="Arial" w:eastAsia="Times New Roman" w:hAnsi="Arial" w:cs="Arial"/>
          <w:sz w:val="24"/>
          <w:szCs w:val="24"/>
          <w:lang w:eastAsia="pt-BR"/>
        </w:rPr>
        <w:t xml:space="preserve">uantidade de dissertações/teses aprovadas e concluídas no período de avaliação, </w:t>
      </w:r>
      <w:r w:rsidR="00F418A1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0A77CC">
        <w:rPr>
          <w:rFonts w:ascii="Arial" w:eastAsia="Times New Roman" w:hAnsi="Arial" w:cs="Arial"/>
          <w:sz w:val="24"/>
          <w:szCs w:val="24"/>
          <w:lang w:eastAsia="pt-BR"/>
        </w:rPr>
        <w:t>uantidade de orientações de iniciação científica e trabalho</w:t>
      </w:r>
      <w:r w:rsidR="009B36B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0A77CC">
        <w:rPr>
          <w:rFonts w:ascii="Arial" w:eastAsia="Times New Roman" w:hAnsi="Arial" w:cs="Arial"/>
          <w:sz w:val="24"/>
          <w:szCs w:val="24"/>
          <w:lang w:eastAsia="pt-BR"/>
        </w:rPr>
        <w:t xml:space="preserve"> de conclusão de curso em andamento e concluídos</w:t>
      </w:r>
      <w:r w:rsidR="00F418A1">
        <w:rPr>
          <w:rFonts w:ascii="Arial" w:eastAsia="Times New Roman" w:hAnsi="Arial" w:cs="Arial"/>
          <w:sz w:val="24"/>
          <w:szCs w:val="24"/>
          <w:lang w:eastAsia="pt-BR"/>
        </w:rPr>
        <w:t>, c</w:t>
      </w:r>
      <w:r w:rsidRPr="000A77CC">
        <w:rPr>
          <w:rFonts w:ascii="Arial" w:eastAsia="Times New Roman" w:hAnsi="Arial" w:cs="Arial"/>
          <w:sz w:val="24"/>
          <w:szCs w:val="24"/>
          <w:lang w:eastAsia="pt-BR"/>
        </w:rPr>
        <w:t xml:space="preserve">aptação de recursos financeiros e fomento para </w:t>
      </w:r>
      <w:r w:rsidRPr="000A77CC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pesquisa vinculada ao programa, </w:t>
      </w:r>
      <w:r w:rsidR="00F418A1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0A77CC">
        <w:rPr>
          <w:rFonts w:ascii="Arial" w:eastAsia="Times New Roman" w:hAnsi="Arial" w:cs="Arial"/>
          <w:sz w:val="24"/>
          <w:szCs w:val="24"/>
          <w:lang w:eastAsia="pt-BR"/>
        </w:rPr>
        <w:t xml:space="preserve">stabelecimento de parcerias interinstitucionais (nacionais ou estrangeiras), </w:t>
      </w:r>
      <w:r w:rsidR="00F418A1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0A77CC">
        <w:rPr>
          <w:rFonts w:ascii="Arial" w:eastAsia="Times New Roman" w:hAnsi="Arial" w:cs="Arial"/>
          <w:sz w:val="24"/>
          <w:szCs w:val="24"/>
          <w:lang w:eastAsia="pt-BR"/>
        </w:rPr>
        <w:t xml:space="preserve">mpacto da produção científica, técnica, artística e cultural da atuação profissional, </w:t>
      </w:r>
      <w:r w:rsidR="00F418A1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0A77CC">
        <w:rPr>
          <w:rFonts w:ascii="Arial" w:eastAsia="Times New Roman" w:hAnsi="Arial" w:cs="Arial"/>
          <w:sz w:val="24"/>
          <w:szCs w:val="24"/>
          <w:lang w:eastAsia="pt-BR"/>
        </w:rPr>
        <w:t>ublicações do docente com base no QUALIS da área de</w:t>
      </w:r>
      <w:r w:rsidR="00F418A1">
        <w:rPr>
          <w:rFonts w:ascii="Arial" w:eastAsia="Times New Roman" w:hAnsi="Arial" w:cs="Arial"/>
          <w:sz w:val="24"/>
          <w:szCs w:val="24"/>
          <w:lang w:eastAsia="pt-BR"/>
        </w:rPr>
        <w:t xml:space="preserve"> avaliação Medicina II da CAPES</w:t>
      </w:r>
      <w:r w:rsidR="00232C03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F418A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32C03">
        <w:rPr>
          <w:rFonts w:ascii="Arial" w:eastAsia="Times New Roman" w:hAnsi="Arial" w:cs="Arial"/>
          <w:sz w:val="24"/>
          <w:szCs w:val="24"/>
          <w:lang w:eastAsia="pt-BR"/>
        </w:rPr>
        <w:t>d) regularidade junto ao programa, por exemplo, em relação ao cumprimento de regras, metas e prazos estabelecidos pelo Programa.</w:t>
      </w:r>
    </w:p>
    <w:p w14:paraId="3CCCE736" w14:textId="77777777" w:rsidR="00F418A1" w:rsidRDefault="00F418A1" w:rsidP="009B36B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12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9C1462">
        <w:rPr>
          <w:rFonts w:ascii="Arial" w:eastAsia="Times New Roman" w:hAnsi="Arial" w:cs="Arial"/>
          <w:sz w:val="24"/>
          <w:szCs w:val="24"/>
          <w:lang w:eastAsia="pt-BR"/>
        </w:rPr>
        <w:t xml:space="preserve">Os itens vinculados na área do programa serão avaliados pelo Barema em anexo. </w:t>
      </w:r>
    </w:p>
    <w:p w14:paraId="2B108BEB" w14:textId="77777777" w:rsidR="00720602" w:rsidRDefault="00F418A1" w:rsidP="00B27F0C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418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13 - </w:t>
      </w:r>
      <w:r w:rsidR="004E7A68" w:rsidRPr="004E7A68">
        <w:rPr>
          <w:rFonts w:ascii="Arial" w:eastAsia="Times New Roman" w:hAnsi="Arial" w:cs="Arial"/>
          <w:sz w:val="24"/>
          <w:szCs w:val="24"/>
          <w:lang w:eastAsia="pt-BR"/>
        </w:rPr>
        <w:t xml:space="preserve">Esta Resolução entra em vigor na data de sua publicação. </w:t>
      </w:r>
    </w:p>
    <w:p w14:paraId="55BF268D" w14:textId="77777777" w:rsidR="00720602" w:rsidRDefault="00720602" w:rsidP="00B27F0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75023095" w14:textId="77777777" w:rsidR="00CA77E9" w:rsidRDefault="00CA77E9" w:rsidP="00CA77E9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14:paraId="028037C4" w14:textId="77777777" w:rsidR="00CA77E9" w:rsidRDefault="00CA77E9" w:rsidP="00CA77E9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14:paraId="4D180E59" w14:textId="32B2A971" w:rsidR="00CA77E9" w:rsidRPr="00CA77E9" w:rsidRDefault="00CA77E9" w:rsidP="00CA77E9">
      <w:pPr>
        <w:jc w:val="center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CA77E9">
        <w:rPr>
          <w:rFonts w:ascii="Arial" w:eastAsia="Times New Roman" w:hAnsi="Arial" w:cs="Arial"/>
          <w:iCs/>
          <w:sz w:val="24"/>
          <w:szCs w:val="24"/>
          <w:lang w:eastAsia="pt-BR"/>
        </w:rPr>
        <w:t>Campus Soane Nazaré de Andrade, em 1</w:t>
      </w:r>
      <w:r w:rsidR="008F4E4E">
        <w:rPr>
          <w:rFonts w:ascii="Arial" w:eastAsia="Times New Roman" w:hAnsi="Arial" w:cs="Arial"/>
          <w:iCs/>
          <w:sz w:val="24"/>
          <w:szCs w:val="24"/>
          <w:lang w:eastAsia="pt-BR"/>
        </w:rPr>
        <w:t>7</w:t>
      </w:r>
      <w:r w:rsidRPr="00CA77E9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de Fevereiro de 2021.</w:t>
      </w:r>
    </w:p>
    <w:p w14:paraId="512A95B0" w14:textId="77777777" w:rsidR="00720602" w:rsidRDefault="00720602" w:rsidP="00B27F0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4DB7B45C" w14:textId="77777777" w:rsidR="00720602" w:rsidRPr="00720602" w:rsidRDefault="00720602" w:rsidP="00720602">
      <w:pPr>
        <w:jc w:val="center"/>
        <w:rPr>
          <w:rFonts w:ascii="Arial" w:eastAsia="Times New Roman" w:hAnsi="Arial" w:cs="Arial"/>
          <w:b/>
          <w:bCs/>
          <w:sz w:val="28"/>
          <w:szCs w:val="44"/>
          <w:lang w:eastAsia="pt-BR"/>
        </w:rPr>
      </w:pPr>
      <w:r w:rsidRPr="00720602">
        <w:rPr>
          <w:rFonts w:ascii="Arial" w:eastAsia="Times New Roman" w:hAnsi="Arial" w:cs="Arial"/>
          <w:b/>
          <w:bCs/>
          <w:sz w:val="28"/>
          <w:szCs w:val="44"/>
          <w:lang w:eastAsia="pt-BR"/>
        </w:rPr>
        <w:t>Eduardo A.V. Marinho</w:t>
      </w:r>
    </w:p>
    <w:p w14:paraId="1B8F10DB" w14:textId="77777777" w:rsidR="00720602" w:rsidRPr="00720602" w:rsidRDefault="00720602" w:rsidP="00720602">
      <w:pPr>
        <w:jc w:val="center"/>
        <w:rPr>
          <w:rFonts w:ascii="Arial" w:eastAsia="Times New Roman" w:hAnsi="Arial" w:cs="Arial"/>
          <w:b/>
          <w:bCs/>
          <w:sz w:val="28"/>
          <w:szCs w:val="44"/>
          <w:lang w:eastAsia="pt-BR"/>
        </w:rPr>
      </w:pPr>
      <w:r w:rsidRPr="00720602">
        <w:rPr>
          <w:rFonts w:ascii="Arial" w:eastAsia="Times New Roman" w:hAnsi="Arial" w:cs="Arial"/>
          <w:b/>
          <w:bCs/>
          <w:sz w:val="28"/>
          <w:szCs w:val="44"/>
          <w:lang w:eastAsia="pt-BR"/>
        </w:rPr>
        <w:t>Coordenador do PPGCS</w:t>
      </w:r>
    </w:p>
    <w:p w14:paraId="1E2EFFE3" w14:textId="2136DF8B" w:rsidR="00AC5220" w:rsidRDefault="00AC5220" w:rsidP="00B27F0C">
      <w:pPr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40"/>
          <w:lang w:eastAsia="pt-BR"/>
        </w:rPr>
        <w:br w:type="page"/>
      </w:r>
    </w:p>
    <w:p w14:paraId="0C1B5F71" w14:textId="77777777" w:rsidR="00753B32" w:rsidRDefault="00277CEB" w:rsidP="00753B32">
      <w:pPr>
        <w:jc w:val="center"/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40"/>
          <w:lang w:eastAsia="pt-BR"/>
        </w:rPr>
        <w:lastRenderedPageBreak/>
        <w:t>A</w:t>
      </w:r>
      <w:r w:rsidR="00753B32">
        <w:rPr>
          <w:rFonts w:ascii="Arial" w:eastAsia="Times New Roman" w:hAnsi="Arial" w:cs="Arial"/>
          <w:b/>
          <w:bCs/>
          <w:sz w:val="24"/>
          <w:szCs w:val="40"/>
          <w:lang w:eastAsia="pt-BR"/>
        </w:rPr>
        <w:t>nexo I</w:t>
      </w:r>
    </w:p>
    <w:p w14:paraId="11291977" w14:textId="77777777" w:rsidR="00753B32" w:rsidRDefault="00753B32" w:rsidP="00753B32">
      <w:pPr>
        <w:jc w:val="center"/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40"/>
          <w:lang w:eastAsia="pt-BR"/>
        </w:rPr>
        <w:t>PROGRAMA DE PÓS-GRADUAÇÃO EM CIÊNCIAS DA SAÚDE</w:t>
      </w:r>
    </w:p>
    <w:p w14:paraId="70C2B289" w14:textId="77777777" w:rsidR="00753B32" w:rsidRPr="00753B32" w:rsidRDefault="00753B32" w:rsidP="00753B32">
      <w:pPr>
        <w:jc w:val="center"/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40"/>
          <w:lang w:eastAsia="pt-BR"/>
        </w:rPr>
        <w:t>COLEGIADO DO PROGRAMA</w:t>
      </w:r>
    </w:p>
    <w:p w14:paraId="78481678" w14:textId="77777777" w:rsidR="00FF44C6" w:rsidRPr="00753B32" w:rsidRDefault="00D80805" w:rsidP="00753B32">
      <w:pPr>
        <w:jc w:val="center"/>
        <w:rPr>
          <w:rFonts w:ascii="Arial" w:eastAsia="Times New Roman" w:hAnsi="Arial" w:cs="Arial"/>
          <w:b/>
          <w:bCs/>
          <w:sz w:val="24"/>
          <w:szCs w:val="4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40"/>
          <w:lang w:eastAsia="pt-BR"/>
        </w:rPr>
        <w:t>Barema</w:t>
      </w:r>
      <w:r w:rsidRPr="00753B32">
        <w:rPr>
          <w:rFonts w:ascii="Arial" w:eastAsia="Times New Roman" w:hAnsi="Arial" w:cs="Arial"/>
          <w:b/>
          <w:bCs/>
          <w:sz w:val="24"/>
          <w:szCs w:val="40"/>
          <w:lang w:eastAsia="pt-BR"/>
        </w:rPr>
        <w:t xml:space="preserve"> </w:t>
      </w:r>
      <w:r w:rsidR="00FE56B7" w:rsidRPr="00753B32">
        <w:rPr>
          <w:rFonts w:ascii="Arial" w:eastAsia="Times New Roman" w:hAnsi="Arial" w:cs="Arial"/>
          <w:b/>
          <w:bCs/>
          <w:sz w:val="24"/>
          <w:szCs w:val="40"/>
          <w:lang w:eastAsia="pt-BR"/>
        </w:rPr>
        <w:t xml:space="preserve">de Credenciamento e Recredenciamento de Docentes no Programa de Pós-Graduação em Ciências da Saúde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3"/>
        <w:gridCol w:w="1291"/>
        <w:gridCol w:w="986"/>
        <w:gridCol w:w="1354"/>
      </w:tblGrid>
      <w:tr w:rsidR="00A30748" w:rsidRPr="00E75EB6" w14:paraId="223DD095" w14:textId="77777777" w:rsidTr="009B36B4">
        <w:trPr>
          <w:trHeight w:val="4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2FE98" w14:textId="77777777" w:rsidR="00A30748" w:rsidRPr="00E75EB6" w:rsidRDefault="00A30748" w:rsidP="00C52E92">
            <w:pPr>
              <w:jc w:val="both"/>
              <w:rPr>
                <w:b/>
                <w:bCs/>
                <w:color w:val="0070C0"/>
              </w:rPr>
            </w:pPr>
            <w:r w:rsidRPr="006F0B0D">
              <w:rPr>
                <w:b/>
                <w:bCs/>
              </w:rPr>
              <w:t>I</w:t>
            </w:r>
            <w:r>
              <w:rPr>
                <w:b/>
                <w:bCs/>
              </w:rPr>
              <w:t>. Perfil Docente</w:t>
            </w:r>
          </w:p>
        </w:tc>
      </w:tr>
      <w:tr w:rsidR="00A30748" w:rsidRPr="00E75EB6" w14:paraId="28F28666" w14:textId="77777777" w:rsidTr="009B36B4">
        <w:trPr>
          <w:trHeight w:val="330"/>
        </w:trPr>
        <w:tc>
          <w:tcPr>
            <w:tcW w:w="30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3877A2EC" w14:textId="77777777" w:rsidR="00A30748" w:rsidRPr="00E75EB6" w:rsidRDefault="00A30748" w:rsidP="00512406">
            <w:pPr>
              <w:rPr>
                <w:b/>
                <w:bCs/>
              </w:rPr>
            </w:pPr>
            <w:r w:rsidRPr="00E75EB6">
              <w:rPr>
                <w:b/>
                <w:bCs/>
              </w:rPr>
              <w:t>Discriminação</w:t>
            </w:r>
          </w:p>
        </w:tc>
        <w:tc>
          <w:tcPr>
            <w:tcW w:w="12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60B1FEF4" w14:textId="77777777" w:rsidR="00A30748" w:rsidRPr="006F0B0D" w:rsidRDefault="00A30748" w:rsidP="00512406">
            <w:pPr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Pontos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278EB640" w14:textId="77777777" w:rsidR="00A30748" w:rsidRPr="006F0B0D" w:rsidRDefault="00A30748" w:rsidP="00512406">
            <w:pPr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Total de Pontos</w:t>
            </w:r>
          </w:p>
        </w:tc>
      </w:tr>
      <w:tr w:rsidR="00A30748" w:rsidRPr="00E75EB6" w14:paraId="1F916A0B" w14:textId="77777777" w:rsidTr="009B36B4">
        <w:trPr>
          <w:trHeight w:val="915"/>
        </w:trPr>
        <w:tc>
          <w:tcPr>
            <w:tcW w:w="30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AC607" w14:textId="77777777" w:rsidR="00A30748" w:rsidRPr="00E75EB6" w:rsidRDefault="00A30748" w:rsidP="00512406">
            <w:pPr>
              <w:rPr>
                <w:b/>
                <w:bCs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4D2BE59D" w14:textId="77777777" w:rsidR="00A30748" w:rsidRPr="006F0B0D" w:rsidRDefault="00A30748" w:rsidP="00512406">
            <w:pPr>
              <w:jc w:val="center"/>
              <w:rPr>
                <w:b/>
              </w:rPr>
            </w:pPr>
            <w:r w:rsidRPr="006F0B0D">
              <w:rPr>
                <w:b/>
              </w:rPr>
              <w:t>Valor unitário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2814A79B" w14:textId="77777777" w:rsidR="00A30748" w:rsidRPr="006F0B0D" w:rsidRDefault="00A30748" w:rsidP="00512406">
            <w:pPr>
              <w:jc w:val="center"/>
              <w:rPr>
                <w:b/>
              </w:rPr>
            </w:pPr>
            <w:r w:rsidRPr="006F0B0D">
              <w:rPr>
                <w:b/>
              </w:rPr>
              <w:t>Obtido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EAA8B" w14:textId="77777777" w:rsidR="00A30748" w:rsidRPr="006F0B0D" w:rsidRDefault="00A30748" w:rsidP="00512406">
            <w:pPr>
              <w:jc w:val="center"/>
              <w:rPr>
                <w:b/>
                <w:bCs/>
              </w:rPr>
            </w:pPr>
          </w:p>
        </w:tc>
      </w:tr>
      <w:tr w:rsidR="00A30748" w:rsidRPr="00E75EB6" w14:paraId="5466287B" w14:textId="77777777" w:rsidTr="009B36B4">
        <w:trPr>
          <w:trHeight w:val="287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289DEFC7" w14:textId="77777777" w:rsidR="00A30748" w:rsidRPr="00E75EB6" w:rsidRDefault="00A30748" w:rsidP="00512406">
            <w:pPr>
              <w:spacing w:after="240"/>
              <w:rPr>
                <w:b/>
                <w:bCs/>
              </w:rPr>
            </w:pPr>
            <w:r w:rsidRPr="00E75EB6">
              <w:rPr>
                <w:b/>
                <w:bCs/>
              </w:rPr>
              <w:t>Pós-Doutorado/ Livre docência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4E047F95" w14:textId="77777777" w:rsidR="00A30748" w:rsidRPr="00E75EB6" w:rsidRDefault="00A30748" w:rsidP="00512406">
            <w:pPr>
              <w:rPr>
                <w:b/>
                <w:bCs/>
              </w:rPr>
            </w:pPr>
            <w:r w:rsidRPr="00E75EB6">
              <w:rPr>
                <w:b/>
                <w:bCs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1D9F4C40" w14:textId="77777777" w:rsidR="00A30748" w:rsidRPr="00E75EB6" w:rsidRDefault="00A30748" w:rsidP="00512406">
            <w:pPr>
              <w:rPr>
                <w:b/>
                <w:bCs/>
              </w:rPr>
            </w:pPr>
            <w:r w:rsidRPr="00E75EB6">
              <w:rPr>
                <w:b/>
                <w:bCs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033CF3EB" w14:textId="77777777" w:rsidR="00A30748" w:rsidRPr="00E75EB6" w:rsidRDefault="00A30748" w:rsidP="005D699B">
            <w:pPr>
              <w:ind w:firstLineChars="200" w:firstLine="442"/>
              <w:rPr>
                <w:b/>
                <w:bCs/>
              </w:rPr>
            </w:pPr>
            <w:r w:rsidRPr="00E75EB6">
              <w:rPr>
                <w:b/>
                <w:bCs/>
              </w:rPr>
              <w:t> </w:t>
            </w:r>
          </w:p>
        </w:tc>
      </w:tr>
      <w:tr w:rsidR="00A30748" w:rsidRPr="00E75EB6" w14:paraId="0FED63E3" w14:textId="77777777" w:rsidTr="009B36B4">
        <w:trPr>
          <w:trHeight w:val="277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BD3AB" w14:textId="77777777" w:rsidR="00A30748" w:rsidRPr="00E75EB6" w:rsidRDefault="00A30748" w:rsidP="00512406">
            <w:r w:rsidRPr="00E75EB6">
              <w:t xml:space="preserve">Na área </w:t>
            </w:r>
            <w:r>
              <w:t>de concentração Medicina 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447ED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80BDC" w14:textId="77777777" w:rsidR="00A30748" w:rsidRPr="00E75EB6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C030A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A30748" w:rsidRPr="00E75EB6" w14:paraId="22E808BF" w14:textId="77777777" w:rsidTr="009B36B4">
        <w:trPr>
          <w:trHeight w:val="211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DB95C" w14:textId="77777777" w:rsidR="00A30748" w:rsidRPr="00E75EB6" w:rsidRDefault="00A30748" w:rsidP="00512406">
            <w:r w:rsidRPr="00E75EB6">
              <w:t>Em outra área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CB340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553E6" w14:textId="77777777" w:rsidR="00A30748" w:rsidRPr="00E75EB6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07A7D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A30748" w:rsidRPr="00E75EB6" w14:paraId="61308D2C" w14:textId="77777777" w:rsidTr="009B36B4">
        <w:trPr>
          <w:trHeight w:val="131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3AA43A44" w14:textId="77777777" w:rsidR="00A30748" w:rsidRPr="00E75EB6" w:rsidRDefault="00A30748" w:rsidP="00512406">
            <w:pPr>
              <w:spacing w:after="240"/>
              <w:rPr>
                <w:b/>
                <w:bCs/>
              </w:rPr>
            </w:pPr>
            <w:r w:rsidRPr="00E75EB6">
              <w:rPr>
                <w:b/>
                <w:bCs/>
              </w:rPr>
              <w:t>Doutorado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495C02FE" w14:textId="77777777" w:rsidR="00A30748" w:rsidRPr="006F0B0D" w:rsidRDefault="00A30748" w:rsidP="00512406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69EB9E44" w14:textId="77777777" w:rsidR="00A30748" w:rsidRPr="00E75EB6" w:rsidRDefault="00A30748" w:rsidP="00512406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0F23884C" w14:textId="77777777" w:rsidR="00A30748" w:rsidRPr="00E75EB6" w:rsidRDefault="00A30748" w:rsidP="00512406">
            <w:pPr>
              <w:jc w:val="center"/>
              <w:rPr>
                <w:b/>
                <w:bCs/>
              </w:rPr>
            </w:pPr>
          </w:p>
        </w:tc>
      </w:tr>
      <w:tr w:rsidR="00A30748" w:rsidRPr="00E75EB6" w14:paraId="16A2E6C9" w14:textId="77777777" w:rsidTr="009B36B4">
        <w:trPr>
          <w:trHeight w:val="149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A85A" w14:textId="77777777" w:rsidR="00A30748" w:rsidRPr="00E75EB6" w:rsidRDefault="00A30748" w:rsidP="00512406">
            <w:r w:rsidRPr="00E75EB6">
              <w:t xml:space="preserve">Na área </w:t>
            </w:r>
            <w:r>
              <w:t>de concentração Medicina 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DB5698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95CD26" w14:textId="77777777" w:rsidR="00A30748" w:rsidRPr="00E75EB6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C1307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A30748" w:rsidRPr="00E75EB6" w14:paraId="3E612250" w14:textId="77777777" w:rsidTr="009B36B4">
        <w:trPr>
          <w:trHeight w:val="153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C6E70" w14:textId="77777777" w:rsidR="00A30748" w:rsidRPr="00E75EB6" w:rsidRDefault="00A30748" w:rsidP="00512406">
            <w:r w:rsidRPr="00E75EB6">
              <w:t>Em outra área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561C0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40341" w14:textId="77777777" w:rsidR="00A30748" w:rsidRPr="00E75EB6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DB2CC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A30748" w:rsidRPr="00E75EB6" w14:paraId="316EDA89" w14:textId="77777777" w:rsidTr="009B36B4">
        <w:trPr>
          <w:trHeight w:val="257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2F6E279D" w14:textId="77777777" w:rsidR="00A30748" w:rsidRPr="00E75EB6" w:rsidRDefault="00A30748" w:rsidP="00512406">
            <w:pPr>
              <w:spacing w:after="240"/>
              <w:rPr>
                <w:b/>
                <w:bCs/>
              </w:rPr>
            </w:pPr>
            <w:r w:rsidRPr="00E75EB6">
              <w:rPr>
                <w:b/>
                <w:bCs/>
              </w:rPr>
              <w:t>Especialização ou residência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2FF26FA1" w14:textId="77777777" w:rsidR="00A30748" w:rsidRPr="006F0B0D" w:rsidRDefault="00A30748" w:rsidP="00512406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02B132CF" w14:textId="77777777" w:rsidR="00A30748" w:rsidRPr="00E75EB6" w:rsidRDefault="00A30748" w:rsidP="00512406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62F6CEF8" w14:textId="77777777" w:rsidR="00A30748" w:rsidRPr="00E75EB6" w:rsidRDefault="00A30748" w:rsidP="005D699B">
            <w:pPr>
              <w:ind w:firstLineChars="300" w:firstLine="663"/>
              <w:jc w:val="center"/>
              <w:rPr>
                <w:b/>
                <w:bCs/>
              </w:rPr>
            </w:pPr>
          </w:p>
        </w:tc>
      </w:tr>
      <w:tr w:rsidR="00A30748" w:rsidRPr="00E75EB6" w14:paraId="0E8D98CE" w14:textId="77777777" w:rsidTr="009B36B4">
        <w:trPr>
          <w:trHeight w:val="261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28D78" w14:textId="77777777" w:rsidR="00A30748" w:rsidRPr="00E75EB6" w:rsidRDefault="00A30748" w:rsidP="00512406">
            <w:r w:rsidRPr="00E75EB6">
              <w:t xml:space="preserve">Na área </w:t>
            </w:r>
            <w:r>
              <w:t>de concentração Medicina 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9E3F3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6AB354" w14:textId="77777777" w:rsidR="00A30748" w:rsidRPr="00E75EB6" w:rsidRDefault="00A30748" w:rsidP="00512406">
            <w:pPr>
              <w:spacing w:line="360" w:lineRule="auto"/>
              <w:jc w:val="center"/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6E4D05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A30748" w:rsidRPr="00E75EB6" w14:paraId="551188DD" w14:textId="77777777" w:rsidTr="009B36B4">
        <w:trPr>
          <w:trHeight w:val="225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BBE19" w14:textId="77777777" w:rsidR="00A30748" w:rsidRPr="00E75EB6" w:rsidRDefault="00A30748" w:rsidP="00512406">
            <w:r w:rsidRPr="00E75EB6">
              <w:t>Em outra área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8A5D0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E0983" w14:textId="77777777" w:rsidR="00A30748" w:rsidRPr="00E75EB6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F9E1E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A30748" w:rsidRPr="00E75EB6" w14:paraId="69B87245" w14:textId="77777777" w:rsidTr="009B36B4">
        <w:trPr>
          <w:trHeight w:val="307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1CBC6752" w14:textId="77777777" w:rsidR="00A30748" w:rsidRPr="00E75EB6" w:rsidRDefault="00A30748" w:rsidP="00512406">
            <w:pPr>
              <w:spacing w:after="240"/>
              <w:rPr>
                <w:b/>
                <w:bCs/>
              </w:rPr>
            </w:pPr>
            <w:r w:rsidRPr="00E75EB6">
              <w:rPr>
                <w:b/>
                <w:bCs/>
              </w:rPr>
              <w:t>Aperfeiçoamento ou certificação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02D47C5A" w14:textId="77777777" w:rsidR="00A30748" w:rsidRPr="006F0B0D" w:rsidRDefault="00A30748" w:rsidP="00512406">
            <w:pPr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2CB327B8" w14:textId="77777777" w:rsidR="00A30748" w:rsidRPr="00E75EB6" w:rsidRDefault="00A30748" w:rsidP="00512406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700778F6" w14:textId="77777777" w:rsidR="00A30748" w:rsidRPr="00E75EB6" w:rsidRDefault="00A30748" w:rsidP="005D699B">
            <w:pPr>
              <w:ind w:firstLineChars="300" w:firstLine="663"/>
              <w:jc w:val="center"/>
              <w:rPr>
                <w:b/>
                <w:bCs/>
              </w:rPr>
            </w:pPr>
          </w:p>
        </w:tc>
      </w:tr>
      <w:tr w:rsidR="00A30748" w:rsidRPr="00E75EB6" w14:paraId="43C15CA8" w14:textId="77777777" w:rsidTr="009B36B4">
        <w:trPr>
          <w:trHeight w:val="257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4B979" w14:textId="77777777" w:rsidR="00A30748" w:rsidRPr="00E75EB6" w:rsidRDefault="00A30748" w:rsidP="00512406">
            <w:r w:rsidRPr="00E75EB6">
              <w:t xml:space="preserve">Na área </w:t>
            </w:r>
            <w:r>
              <w:t>de concentração Medicina 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4C5331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0,6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0386C" w14:textId="77777777" w:rsidR="00A30748" w:rsidRPr="00E75EB6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154DC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A30748" w:rsidRPr="00E75EB6" w14:paraId="52E403D0" w14:textId="77777777" w:rsidTr="009B36B4">
        <w:trPr>
          <w:trHeight w:val="247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5F9D" w14:textId="77777777" w:rsidR="00A30748" w:rsidRPr="00E75EB6" w:rsidRDefault="00A30748" w:rsidP="00512406">
            <w:r w:rsidRPr="00E75EB6">
              <w:t>Em outra área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E7EC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0,3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324" w14:textId="77777777" w:rsidR="00A30748" w:rsidRPr="00E75EB6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0DB6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77159A" w:rsidRPr="00E75EB6" w14:paraId="644411AC" w14:textId="77777777" w:rsidTr="009B36B4">
        <w:trPr>
          <w:trHeight w:val="247"/>
        </w:trPr>
        <w:tc>
          <w:tcPr>
            <w:tcW w:w="3059" w:type="pct"/>
            <w:tcBorders>
              <w:top w:val="single" w:sz="4" w:space="0" w:color="auto"/>
            </w:tcBorders>
            <w:vAlign w:val="center"/>
          </w:tcPr>
          <w:p w14:paraId="107336C8" w14:textId="77777777" w:rsidR="0077159A" w:rsidRPr="00E75EB6" w:rsidRDefault="0077159A" w:rsidP="00512406"/>
        </w:tc>
        <w:tc>
          <w:tcPr>
            <w:tcW w:w="6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093F92" w14:textId="77777777" w:rsidR="0077159A" w:rsidRPr="006F0B0D" w:rsidRDefault="0077159A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7E43" w14:textId="77777777" w:rsidR="0077159A" w:rsidRPr="00E75EB6" w:rsidRDefault="0077159A" w:rsidP="0051240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8FC" w14:textId="77777777" w:rsidR="0077159A" w:rsidRPr="00E75EB6" w:rsidRDefault="0077159A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</w:tbl>
    <w:p w14:paraId="2266E36E" w14:textId="77777777" w:rsidR="0077159A" w:rsidRDefault="0077159A">
      <w:r>
        <w:br w:type="page"/>
      </w:r>
    </w:p>
    <w:tbl>
      <w:tblPr>
        <w:tblW w:w="866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1289"/>
        <w:gridCol w:w="914"/>
        <w:gridCol w:w="1255"/>
      </w:tblGrid>
      <w:tr w:rsidR="00A30748" w:rsidRPr="00E75EB6" w14:paraId="21330FCA" w14:textId="77777777" w:rsidTr="00512406">
        <w:trPr>
          <w:trHeight w:val="480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2FB4AC" w14:textId="77777777" w:rsidR="00A30748" w:rsidRPr="0077159A" w:rsidRDefault="00A30748" w:rsidP="005124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II Atividades Acadêmicas </w:t>
            </w:r>
          </w:p>
        </w:tc>
      </w:tr>
      <w:tr w:rsidR="00A30748" w:rsidRPr="00E75EB6" w14:paraId="33B8F2EB" w14:textId="77777777" w:rsidTr="00512406">
        <w:trPr>
          <w:trHeight w:val="345"/>
        </w:trPr>
        <w:tc>
          <w:tcPr>
            <w:tcW w:w="5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3EF1820A" w14:textId="77777777" w:rsidR="00A30748" w:rsidRPr="00E75EB6" w:rsidRDefault="00A30748" w:rsidP="00512406">
            <w:pPr>
              <w:rPr>
                <w:b/>
                <w:bCs/>
              </w:rPr>
            </w:pPr>
            <w:r w:rsidRPr="00E75EB6">
              <w:rPr>
                <w:b/>
                <w:bCs/>
              </w:rPr>
              <w:t>Discriminação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52168250" w14:textId="77777777" w:rsidR="00A30748" w:rsidRPr="00E75EB6" w:rsidRDefault="00A30748" w:rsidP="00512406">
            <w:pPr>
              <w:jc w:val="center"/>
              <w:rPr>
                <w:b/>
                <w:bCs/>
              </w:rPr>
            </w:pPr>
            <w:r w:rsidRPr="00E75EB6">
              <w:rPr>
                <w:b/>
                <w:bCs/>
              </w:rPr>
              <w:t>Pontos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4492183F" w14:textId="77777777" w:rsidR="00A30748" w:rsidRPr="00E75EB6" w:rsidRDefault="00A30748" w:rsidP="00512406">
            <w:pPr>
              <w:jc w:val="center"/>
              <w:rPr>
                <w:b/>
                <w:bCs/>
              </w:rPr>
            </w:pPr>
            <w:r w:rsidRPr="00E75EB6">
              <w:rPr>
                <w:b/>
                <w:bCs/>
              </w:rPr>
              <w:t>Total de Pontos</w:t>
            </w:r>
          </w:p>
        </w:tc>
      </w:tr>
      <w:tr w:rsidR="00A30748" w:rsidRPr="00E75EB6" w14:paraId="05C6EDF2" w14:textId="77777777" w:rsidTr="0077159A">
        <w:trPr>
          <w:trHeight w:val="784"/>
        </w:trPr>
        <w:tc>
          <w:tcPr>
            <w:tcW w:w="5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BE687" w14:textId="77777777" w:rsidR="00A30748" w:rsidRPr="00E75EB6" w:rsidRDefault="00A30748" w:rsidP="00512406">
            <w:pPr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4FD7BBFB" w14:textId="77777777" w:rsidR="00A30748" w:rsidRPr="000F510A" w:rsidRDefault="00A30748" w:rsidP="00512406">
            <w:pPr>
              <w:jc w:val="center"/>
              <w:rPr>
                <w:b/>
                <w:bCs/>
              </w:rPr>
            </w:pPr>
            <w:r w:rsidRPr="000F510A">
              <w:rPr>
                <w:b/>
                <w:bCs/>
              </w:rPr>
              <w:t>Valor unitário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22537E74" w14:textId="77777777" w:rsidR="00A30748" w:rsidRPr="000F510A" w:rsidRDefault="00A30748" w:rsidP="00512406">
            <w:pPr>
              <w:jc w:val="center"/>
              <w:rPr>
                <w:b/>
                <w:bCs/>
              </w:rPr>
            </w:pPr>
            <w:r w:rsidRPr="000F510A">
              <w:rPr>
                <w:b/>
                <w:bCs/>
              </w:rPr>
              <w:t>Obtido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6DBB0" w14:textId="77777777" w:rsidR="00A30748" w:rsidRPr="00E75EB6" w:rsidRDefault="00A30748" w:rsidP="00512406">
            <w:pPr>
              <w:jc w:val="center"/>
              <w:rPr>
                <w:b/>
                <w:bCs/>
              </w:rPr>
            </w:pPr>
          </w:p>
        </w:tc>
      </w:tr>
      <w:tr w:rsidR="00A30748" w:rsidRPr="00E75EB6" w14:paraId="790C25C2" w14:textId="77777777" w:rsidTr="00512406">
        <w:trPr>
          <w:trHeight w:val="259"/>
        </w:trPr>
        <w:tc>
          <w:tcPr>
            <w:tcW w:w="8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3BA30BE5" w14:textId="77777777" w:rsidR="00A30748" w:rsidRPr="000F510A" w:rsidRDefault="00A30748" w:rsidP="00512406">
            <w:pPr>
              <w:jc w:val="center"/>
              <w:rPr>
                <w:b/>
                <w:bCs/>
              </w:rPr>
            </w:pPr>
            <w:r w:rsidRPr="00E75EB6">
              <w:rPr>
                <w:b/>
                <w:bCs/>
              </w:rPr>
              <w:t>Docência no ensino superior:</w:t>
            </w:r>
          </w:p>
        </w:tc>
      </w:tr>
      <w:tr w:rsidR="00A30748" w:rsidRPr="00E75EB6" w14:paraId="5A742905" w14:textId="77777777" w:rsidTr="00512406">
        <w:trPr>
          <w:trHeight w:val="263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16DF3" w14:textId="77777777" w:rsidR="00A30748" w:rsidRPr="006F0B0D" w:rsidRDefault="00A30748" w:rsidP="00512406">
            <w:pPr>
              <w:rPr>
                <w:bCs/>
              </w:rPr>
            </w:pPr>
            <w:r w:rsidRPr="006F0B0D">
              <w:rPr>
                <w:bCs/>
              </w:rPr>
              <w:t>na área específica (cada semestre)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3E176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D5211" w14:textId="77777777" w:rsidR="00A30748" w:rsidRPr="006F0B0D" w:rsidRDefault="00A30748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24D16" w14:textId="77777777" w:rsidR="00A30748" w:rsidRPr="006F0B0D" w:rsidRDefault="00A30748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A30748" w:rsidRPr="00E75EB6" w14:paraId="619A778C" w14:textId="77777777" w:rsidTr="00512406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69177" w14:textId="77777777" w:rsidR="00A30748" w:rsidRPr="006F0B0D" w:rsidRDefault="00A30748" w:rsidP="00512406">
            <w:pPr>
              <w:rPr>
                <w:bCs/>
              </w:rPr>
            </w:pPr>
            <w:r w:rsidRPr="006F0B0D">
              <w:rPr>
                <w:bCs/>
              </w:rPr>
              <w:t>na área correlata (cada semestre)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7443E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1D955" w14:textId="77777777" w:rsidR="00A30748" w:rsidRPr="006F0B0D" w:rsidRDefault="00A30748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B97C6" w14:textId="77777777" w:rsidR="00A30748" w:rsidRPr="006F0B0D" w:rsidRDefault="00A30748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A30748" w:rsidRPr="00E75EB6" w14:paraId="7117972E" w14:textId="77777777" w:rsidTr="00512406">
        <w:trPr>
          <w:trHeight w:val="322"/>
        </w:trPr>
        <w:tc>
          <w:tcPr>
            <w:tcW w:w="8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7DE90FFF" w14:textId="77777777" w:rsidR="00A30748" w:rsidRPr="000F510A" w:rsidRDefault="00A30748" w:rsidP="00512406">
            <w:pPr>
              <w:jc w:val="center"/>
              <w:rPr>
                <w:b/>
                <w:bCs/>
              </w:rPr>
            </w:pPr>
            <w:r w:rsidRPr="00E75EB6">
              <w:rPr>
                <w:b/>
                <w:bCs/>
              </w:rPr>
              <w:t>Docência em cursos de curta duração</w:t>
            </w:r>
          </w:p>
        </w:tc>
      </w:tr>
      <w:tr w:rsidR="00A30748" w:rsidRPr="00E75EB6" w14:paraId="1D370049" w14:textId="77777777" w:rsidTr="00512406">
        <w:trPr>
          <w:trHeight w:val="411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0FAF21" w14:textId="77777777" w:rsidR="00A30748" w:rsidRPr="006F0B0D" w:rsidRDefault="00A30748" w:rsidP="00512406">
            <w:pPr>
              <w:rPr>
                <w:bCs/>
              </w:rPr>
            </w:pPr>
            <w:r w:rsidRPr="006F0B0D">
              <w:rPr>
                <w:bCs/>
              </w:rPr>
              <w:t>Docência em curso de extensão universitária (mínimo de 30 horas)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E62B9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DE35F6" w14:textId="77777777" w:rsidR="00A30748" w:rsidRPr="006F0B0D" w:rsidRDefault="00A30748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C907A4" w14:textId="77777777" w:rsidR="00A30748" w:rsidRPr="006F0B0D" w:rsidRDefault="00A30748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A30748" w:rsidRPr="00E75EB6" w14:paraId="7D59F53C" w14:textId="77777777" w:rsidTr="00512406">
        <w:trPr>
          <w:trHeight w:val="4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2C4F6" w14:textId="77777777" w:rsidR="00A30748" w:rsidRPr="006F0B0D" w:rsidRDefault="00A30748" w:rsidP="00512406">
            <w:pPr>
              <w:rPr>
                <w:bCs/>
              </w:rPr>
            </w:pPr>
            <w:r w:rsidRPr="006F0B0D">
              <w:rPr>
                <w:bCs/>
              </w:rPr>
              <w:t>Docência em curso de curta duração em eventos técnico-científicos (mínimo de 30 horas)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1B0669" w14:textId="77777777" w:rsidR="00A30748" w:rsidRPr="006F0B0D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192FA" w14:textId="77777777" w:rsidR="00A30748" w:rsidRPr="006F0B0D" w:rsidRDefault="00A30748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80CD" w14:textId="77777777" w:rsidR="00A30748" w:rsidRPr="006F0B0D" w:rsidRDefault="00A30748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A30748" w:rsidRPr="00E75EB6" w14:paraId="58098042" w14:textId="77777777" w:rsidTr="00512406">
        <w:trPr>
          <w:trHeight w:val="315"/>
        </w:trPr>
        <w:tc>
          <w:tcPr>
            <w:tcW w:w="86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7F220AE9" w14:textId="77777777" w:rsidR="00A30748" w:rsidRPr="00E75EB6" w:rsidRDefault="00A30748" w:rsidP="00512406">
            <w:pPr>
              <w:jc w:val="center"/>
              <w:rPr>
                <w:b/>
                <w:bCs/>
              </w:rPr>
            </w:pPr>
            <w:r w:rsidRPr="00E75EB6">
              <w:rPr>
                <w:b/>
                <w:bCs/>
              </w:rPr>
              <w:t>Projetos de Ensino</w:t>
            </w:r>
            <w:r w:rsidR="000D7573">
              <w:rPr>
                <w:b/>
                <w:bCs/>
              </w:rPr>
              <w:t xml:space="preserve"> ou Extensão</w:t>
            </w:r>
          </w:p>
        </w:tc>
      </w:tr>
      <w:tr w:rsidR="00A30748" w:rsidRPr="00E75EB6" w14:paraId="163558A4" w14:textId="77777777" w:rsidTr="00512406">
        <w:trPr>
          <w:trHeight w:val="28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8A484D" w14:textId="77777777" w:rsidR="00A30748" w:rsidRPr="006F0B0D" w:rsidRDefault="00A30748" w:rsidP="00512406">
            <w:pPr>
              <w:rPr>
                <w:bCs/>
              </w:rPr>
            </w:pPr>
            <w:r w:rsidRPr="006F0B0D">
              <w:rPr>
                <w:bCs/>
              </w:rPr>
              <w:t xml:space="preserve">Coordenação de projeto de ensino </w:t>
            </w:r>
            <w:r w:rsidR="000D7573">
              <w:rPr>
                <w:bCs/>
              </w:rPr>
              <w:t xml:space="preserve"> ou Extensão </w:t>
            </w:r>
            <w:r w:rsidRPr="006F0B0D">
              <w:rPr>
                <w:bCs/>
              </w:rPr>
              <w:t>(por projeto)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4BA7D" w14:textId="77777777" w:rsidR="00A30748" w:rsidRPr="006F0B0D" w:rsidRDefault="00A30748" w:rsidP="00512406">
            <w:pPr>
              <w:jc w:val="center"/>
              <w:rPr>
                <w:b/>
                <w:bCs/>
              </w:rPr>
            </w:pPr>
            <w:r w:rsidRPr="006F0B0D">
              <w:rPr>
                <w:b/>
                <w:bCs/>
              </w:rPr>
              <w:t>2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734BD1" w14:textId="77777777" w:rsidR="00A30748" w:rsidRPr="006F0B0D" w:rsidRDefault="00A30748" w:rsidP="00512406">
            <w:pPr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3054E2" w14:textId="77777777" w:rsidR="00A30748" w:rsidRPr="006F0B0D" w:rsidRDefault="00A30748" w:rsidP="00512406">
            <w:pPr>
              <w:ind w:firstLine="440"/>
              <w:jc w:val="center"/>
              <w:rPr>
                <w:bCs/>
              </w:rPr>
            </w:pPr>
          </w:p>
        </w:tc>
      </w:tr>
      <w:tr w:rsidR="00A30748" w:rsidRPr="00E75EB6" w14:paraId="4478683B" w14:textId="77777777" w:rsidTr="00512406">
        <w:trPr>
          <w:trHeight w:val="28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964CB2" w14:textId="77777777" w:rsidR="00A30748" w:rsidRPr="006F0B0D" w:rsidRDefault="00A30748" w:rsidP="00512406">
            <w:pPr>
              <w:rPr>
                <w:bCs/>
              </w:rPr>
            </w:pPr>
            <w:r w:rsidRPr="00E75EB6">
              <w:t xml:space="preserve">Participação em equipe de execução de projeto de </w:t>
            </w:r>
            <w:r>
              <w:t>ensino</w:t>
            </w:r>
            <w:r w:rsidR="000D7573">
              <w:t xml:space="preserve"> ou extensão</w:t>
            </w:r>
            <w:r w:rsidRPr="00E75EB6">
              <w:t xml:space="preserve">, </w:t>
            </w:r>
            <w:r w:rsidRPr="00E75EB6">
              <w:rPr>
                <w:b/>
                <w:bCs/>
              </w:rPr>
              <w:t>igual ou superior</w:t>
            </w:r>
            <w:r w:rsidRPr="00E75EB6">
              <w:t xml:space="preserve"> a seis meses (por projeto)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8F638" w14:textId="77777777" w:rsidR="00A30748" w:rsidRPr="006F0B0D" w:rsidRDefault="00A30748" w:rsidP="00512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AACF7" w14:textId="77777777" w:rsidR="00A30748" w:rsidRPr="006F0B0D" w:rsidRDefault="00A30748" w:rsidP="00512406">
            <w:pPr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2A6BDB" w14:textId="77777777" w:rsidR="00A30748" w:rsidRPr="006F0B0D" w:rsidRDefault="00A30748" w:rsidP="00512406">
            <w:pPr>
              <w:ind w:firstLine="440"/>
              <w:jc w:val="center"/>
              <w:rPr>
                <w:bCs/>
              </w:rPr>
            </w:pPr>
          </w:p>
        </w:tc>
      </w:tr>
      <w:tr w:rsidR="00A30748" w:rsidRPr="00E75EB6" w14:paraId="6953E6D1" w14:textId="77777777" w:rsidTr="00512406">
        <w:trPr>
          <w:trHeight w:val="315"/>
        </w:trPr>
        <w:tc>
          <w:tcPr>
            <w:tcW w:w="8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5A4377B3" w14:textId="77777777" w:rsidR="00A30748" w:rsidRPr="00E75EB6" w:rsidRDefault="00A30748" w:rsidP="00512406">
            <w:pPr>
              <w:jc w:val="center"/>
            </w:pPr>
            <w:r w:rsidRPr="00E75EB6">
              <w:rPr>
                <w:b/>
                <w:bCs/>
              </w:rPr>
              <w:t>Atividades de Pesquisa</w:t>
            </w:r>
          </w:p>
        </w:tc>
      </w:tr>
      <w:tr w:rsidR="00A30748" w:rsidRPr="00E75EB6" w14:paraId="7F9CFCD6" w14:textId="77777777" w:rsidTr="00512406">
        <w:trPr>
          <w:trHeight w:val="463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AC321" w14:textId="77777777" w:rsidR="00A30748" w:rsidRPr="00E75EB6" w:rsidRDefault="00E13D00" w:rsidP="00512406">
            <w:r w:rsidRPr="00E75EB6">
              <w:t xml:space="preserve">Coordenação de projeto de pesquisa, </w:t>
            </w:r>
            <w:r w:rsidRPr="00E75EB6">
              <w:rPr>
                <w:b/>
                <w:bCs/>
              </w:rPr>
              <w:t>igual ou superior</w:t>
            </w:r>
            <w:r w:rsidRPr="00E75EB6">
              <w:t xml:space="preserve"> a seis meses (por projeto)</w:t>
            </w:r>
            <w:r>
              <w:t xml:space="preserve"> com financiamento externo (exceto bolsas)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CB5B6" w14:textId="77777777" w:rsidR="00A30748" w:rsidRPr="00FC4E8C" w:rsidRDefault="00E13D00" w:rsidP="0051240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3D019" w14:textId="77777777" w:rsidR="00A30748" w:rsidRPr="00E75EB6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1325C6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13D00" w:rsidRPr="00E75EB6" w14:paraId="71729101" w14:textId="77777777" w:rsidTr="00512406">
        <w:trPr>
          <w:trHeight w:val="463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C8AC3" w14:textId="77777777" w:rsidR="00E13D00" w:rsidRPr="00E13D00" w:rsidRDefault="00E13D00" w:rsidP="00512406">
            <w:r w:rsidRPr="00E75EB6">
              <w:t xml:space="preserve">Coordenação de projeto de pesquisa, </w:t>
            </w:r>
            <w:r w:rsidRPr="00E75EB6">
              <w:rPr>
                <w:b/>
                <w:bCs/>
              </w:rPr>
              <w:t>igual ou superior</w:t>
            </w:r>
            <w:r w:rsidRPr="00E75EB6">
              <w:t xml:space="preserve"> a seis meses (por projeto)</w:t>
            </w:r>
            <w:r>
              <w:t xml:space="preserve"> com financiamento interno (exceto bolsas)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43FC5" w14:textId="77777777" w:rsidR="00E13D00" w:rsidRDefault="00E13D00" w:rsidP="0051240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8F35BF" w14:textId="77777777" w:rsidR="00E13D00" w:rsidRPr="00E75EB6" w:rsidRDefault="00E13D00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0D974F" w14:textId="77777777" w:rsidR="00E13D00" w:rsidRPr="00E75EB6" w:rsidRDefault="00E13D00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A30748" w:rsidRPr="00E75EB6" w14:paraId="0D21E037" w14:textId="77777777" w:rsidTr="00512406">
        <w:trPr>
          <w:trHeight w:val="655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1D55D" w14:textId="77777777" w:rsidR="00A30748" w:rsidRPr="00E75EB6" w:rsidRDefault="00A30748" w:rsidP="00512406">
            <w:r w:rsidRPr="00E75EB6">
              <w:t xml:space="preserve">Participação em equipe de execução de projeto de pesquisa, </w:t>
            </w:r>
            <w:r w:rsidRPr="00E75EB6">
              <w:rPr>
                <w:b/>
                <w:bCs/>
              </w:rPr>
              <w:t>igual ou superior</w:t>
            </w:r>
            <w:r w:rsidRPr="00E75EB6">
              <w:t xml:space="preserve"> a seis meses (por projeto)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33052" w14:textId="77777777" w:rsidR="00A30748" w:rsidRPr="00FC4E8C" w:rsidRDefault="00E13D00" w:rsidP="0051240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183F7" w14:textId="77777777" w:rsidR="00A30748" w:rsidRPr="00E75EB6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609430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A30748" w:rsidRPr="00E75EB6" w14:paraId="2D6FCE55" w14:textId="77777777" w:rsidTr="00512406">
        <w:trPr>
          <w:trHeight w:val="29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34B3C" w14:textId="77777777" w:rsidR="00A30748" w:rsidRPr="00E75EB6" w:rsidRDefault="00A30748" w:rsidP="00512406">
            <w:r w:rsidRPr="00E75EB6">
              <w:lastRenderedPageBreak/>
              <w:t>Coordenação de Grupo de Pesquisa cadastrado no CNPq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A31E8" w14:textId="77777777" w:rsidR="00A30748" w:rsidRPr="00FC4E8C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1</w:t>
            </w:r>
            <w:r w:rsidR="00CD2022">
              <w:rPr>
                <w:b/>
                <w:bCs/>
              </w:rPr>
              <w:t>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98DD1" w14:textId="77777777" w:rsidR="00A30748" w:rsidRPr="00E75EB6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B23A36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A30748" w:rsidRPr="00E75EB6" w14:paraId="306BF5FB" w14:textId="77777777" w:rsidTr="00512406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B6CDF" w14:textId="77777777" w:rsidR="00A30748" w:rsidRPr="00E75EB6" w:rsidRDefault="00A30748" w:rsidP="00512406">
            <w:r w:rsidRPr="00E75EB6">
              <w:t>Participação em Grupo de Pesquisa cadastrado no CNPq (por mínimo de um ano)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C7743" w14:textId="77777777" w:rsidR="00A30748" w:rsidRPr="00FC4E8C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980D6B" w14:textId="77777777" w:rsidR="00A30748" w:rsidRPr="00E75EB6" w:rsidRDefault="00A30748" w:rsidP="0051240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7B808" w14:textId="77777777" w:rsidR="00A30748" w:rsidRPr="00E75EB6" w:rsidRDefault="00A30748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A30748" w:rsidRPr="00E75EB6" w14:paraId="7B304CB0" w14:textId="77777777" w:rsidTr="00512406">
        <w:trPr>
          <w:trHeight w:val="315"/>
        </w:trPr>
        <w:tc>
          <w:tcPr>
            <w:tcW w:w="86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38C86750" w14:textId="77777777" w:rsidR="00A30748" w:rsidRPr="00E75EB6" w:rsidRDefault="00A30748" w:rsidP="005D699B">
            <w:pPr>
              <w:ind w:firstLineChars="300" w:firstLine="663"/>
              <w:jc w:val="center"/>
              <w:rPr>
                <w:b/>
                <w:bCs/>
              </w:rPr>
            </w:pPr>
            <w:r w:rsidRPr="00E75EB6">
              <w:rPr>
                <w:b/>
                <w:bCs/>
              </w:rPr>
              <w:t>Bolsas</w:t>
            </w:r>
          </w:p>
        </w:tc>
      </w:tr>
      <w:tr w:rsidR="00E450CB" w:rsidRPr="00E75EB6" w14:paraId="0B8EDEDF" w14:textId="77777777" w:rsidTr="00512406">
        <w:trPr>
          <w:trHeight w:val="366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AF9F9" w14:textId="77777777" w:rsidR="00E450CB" w:rsidRPr="00E75EB6" w:rsidRDefault="00E450CB" w:rsidP="00E450CB">
            <w:r w:rsidRPr="00E75EB6">
              <w:t>Bolsa de produtividade em pesquisa ou inovação tecnológica (por bolsa)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466A6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2DA0D" w14:textId="77777777" w:rsidR="00E450CB" w:rsidRPr="00E75EB6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40635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7D98D34A" w14:textId="77777777" w:rsidTr="00512406">
        <w:trPr>
          <w:trHeight w:val="366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8CCA9" w14:textId="77777777" w:rsidR="00E450CB" w:rsidRPr="00E75EB6" w:rsidRDefault="00E450CB" w:rsidP="00E450CB">
            <w:r w:rsidRPr="00E75EB6">
              <w:t>Bolsa de investigação científica concedida por órgão governamental ou não governamental (por bolsa)</w:t>
            </w:r>
            <w:r>
              <w:t xml:space="preserve"> na condição de orientador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012FD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5321B" w14:textId="77777777" w:rsidR="00E450CB" w:rsidRPr="00E75EB6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5FF722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2F355313" w14:textId="77777777" w:rsidTr="00512406">
        <w:trPr>
          <w:trHeight w:val="366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EB0BF" w14:textId="77777777" w:rsidR="00E450CB" w:rsidRPr="00E75EB6" w:rsidRDefault="00E450CB" w:rsidP="00E450CB">
            <w:r w:rsidRPr="00E75EB6">
              <w:t>Bolsa de investigação científica concedida por órgão governamental ou não governamental (por bolsa)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F7AC2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5498F" w14:textId="77777777" w:rsidR="00E450CB" w:rsidRPr="00E75EB6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3A7B3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3B989B97" w14:textId="77777777" w:rsidTr="00512406">
        <w:trPr>
          <w:trHeight w:val="452"/>
        </w:trPr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C0B999" w14:textId="77777777" w:rsidR="00E450CB" w:rsidRPr="00E75EB6" w:rsidRDefault="00E450CB" w:rsidP="00E450CB">
            <w:pPr>
              <w:rPr>
                <w:b/>
                <w:bCs/>
              </w:rPr>
            </w:pPr>
            <w:r w:rsidRPr="00E75EB6">
              <w:t>Participação em ação de extensão</w:t>
            </w:r>
            <w:r w:rsidRPr="00E75EB6">
              <w:rPr>
                <w:b/>
                <w:bCs/>
              </w:rPr>
              <w:t xml:space="preserve"> inferior</w:t>
            </w:r>
            <w:r w:rsidRPr="00E75EB6">
              <w:t xml:space="preserve"> a 6 meses (por ação)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F72E" w14:textId="77777777" w:rsidR="00E450CB" w:rsidRPr="000F510A" w:rsidRDefault="00E450CB" w:rsidP="00E450CB">
            <w:pPr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0,5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C355F5" w14:textId="77777777" w:rsidR="00E450CB" w:rsidRPr="000F510A" w:rsidRDefault="00E450CB" w:rsidP="00E450CB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C58553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354C117B" w14:textId="77777777" w:rsidTr="00512406">
        <w:trPr>
          <w:trHeight w:val="383"/>
        </w:trPr>
        <w:tc>
          <w:tcPr>
            <w:tcW w:w="5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95D2E9" w14:textId="77777777" w:rsidR="00E450CB" w:rsidRPr="00E75EB6" w:rsidRDefault="00E450CB" w:rsidP="00E450CB">
            <w:r w:rsidRPr="00E75EB6">
              <w:t>Atuação</w:t>
            </w:r>
            <w:r>
              <w:t xml:space="preserve"> voluntária em</w:t>
            </w:r>
            <w:r w:rsidRPr="00E75EB6">
              <w:t xml:space="preserve"> </w:t>
            </w:r>
            <w:r>
              <w:t xml:space="preserve">projetos de extensão </w:t>
            </w:r>
            <w:r w:rsidRPr="00E75EB6">
              <w:t xml:space="preserve">durante </w:t>
            </w:r>
            <w:r>
              <w:t>o curso</w:t>
            </w:r>
            <w:r w:rsidRPr="00E75EB6">
              <w:t xml:space="preserve"> </w:t>
            </w:r>
            <w:r>
              <w:t xml:space="preserve">de graduação </w:t>
            </w:r>
            <w:r w:rsidRPr="00E75EB6">
              <w:t>(mínimo de 1 ano)</w:t>
            </w:r>
            <w: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C9136E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FB342E" w14:textId="77777777" w:rsidR="00E450CB" w:rsidRPr="00E75EB6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DC505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490D1784" w14:textId="77777777" w:rsidTr="00512406">
        <w:trPr>
          <w:trHeight w:val="269"/>
        </w:trPr>
        <w:tc>
          <w:tcPr>
            <w:tcW w:w="8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</w:tcPr>
          <w:p w14:paraId="42476C28" w14:textId="77777777" w:rsidR="00E450CB" w:rsidRPr="00E75EB6" w:rsidRDefault="00E450CB" w:rsidP="00E450CB">
            <w:pPr>
              <w:jc w:val="center"/>
            </w:pPr>
            <w:r w:rsidRPr="00E75EB6">
              <w:rPr>
                <w:b/>
                <w:bCs/>
              </w:rPr>
              <w:t>Participação em bancas</w:t>
            </w:r>
            <w:r>
              <w:rPr>
                <w:b/>
                <w:bCs/>
              </w:rPr>
              <w:t xml:space="preserve"> de avaliação</w:t>
            </w:r>
          </w:p>
        </w:tc>
      </w:tr>
      <w:tr w:rsidR="00E450CB" w:rsidRPr="00E75EB6" w14:paraId="71CC4EC3" w14:textId="77777777" w:rsidTr="00512406">
        <w:trPr>
          <w:trHeight w:val="245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C0CC1" w14:textId="77777777" w:rsidR="00E450CB" w:rsidRPr="00E75EB6" w:rsidRDefault="00E450CB" w:rsidP="00E450CB">
            <w:pPr>
              <w:spacing w:line="360" w:lineRule="auto"/>
            </w:pPr>
            <w:r w:rsidRPr="00E75EB6">
              <w:t>Defesa de tese de doutorado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20DDE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B01F9" w14:textId="77777777" w:rsidR="00E450CB" w:rsidRPr="00E75EB6" w:rsidRDefault="00E450CB" w:rsidP="00E450CB">
            <w:pPr>
              <w:spacing w:line="360" w:lineRule="auto"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77EE8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26A13D93" w14:textId="77777777" w:rsidTr="00512406">
        <w:trPr>
          <w:trHeight w:val="263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68FCB" w14:textId="77777777" w:rsidR="00E450CB" w:rsidRPr="00E75EB6" w:rsidRDefault="00E450CB" w:rsidP="00E450CB">
            <w:pPr>
              <w:spacing w:line="360" w:lineRule="auto"/>
            </w:pPr>
            <w:r w:rsidRPr="00E75EB6">
              <w:t>Defesa de dissertação de mestrado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72974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DFE4B" w14:textId="77777777" w:rsidR="00E450CB" w:rsidRPr="00E75EB6" w:rsidRDefault="00E450CB" w:rsidP="00E450CB">
            <w:pPr>
              <w:spacing w:line="360" w:lineRule="auto"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12ABC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1C1CA311" w14:textId="77777777" w:rsidTr="00512406">
        <w:trPr>
          <w:trHeight w:val="125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3EAA0" w14:textId="77777777" w:rsidR="00E450CB" w:rsidRPr="00E75EB6" w:rsidRDefault="00E450CB" w:rsidP="00E450CB">
            <w:pPr>
              <w:spacing w:line="360" w:lineRule="auto"/>
            </w:pPr>
            <w:r w:rsidRPr="00E75EB6">
              <w:t>Bancas de qualificação de mestrado e doutorado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CB4C6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FCFB1" w14:textId="77777777" w:rsidR="00E450CB" w:rsidRPr="00E75EB6" w:rsidRDefault="00E450CB" w:rsidP="00E450CB">
            <w:pPr>
              <w:spacing w:line="360" w:lineRule="auto"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FA93F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53E11103" w14:textId="77777777" w:rsidTr="00512406">
        <w:trPr>
          <w:trHeight w:val="285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87A1A" w14:textId="77777777" w:rsidR="00E450CB" w:rsidRPr="00E75EB6" w:rsidRDefault="00E450CB" w:rsidP="00E450CB">
            <w:r w:rsidRPr="00E75EB6">
              <w:t>Defesa de monografia de especialização ou aperfeiçoamento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0F065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307F8" w14:textId="77777777" w:rsidR="00E450CB" w:rsidRPr="00E75EB6" w:rsidRDefault="00E450CB" w:rsidP="00E450CB">
            <w:pPr>
              <w:spacing w:line="360" w:lineRule="auto"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856E31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5BD02C1E" w14:textId="77777777" w:rsidTr="00512406">
        <w:trPr>
          <w:trHeight w:val="116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6774E" w14:textId="77777777" w:rsidR="00E450CB" w:rsidRPr="00E75EB6" w:rsidRDefault="00E450CB" w:rsidP="00E450CB">
            <w:r w:rsidRPr="00E75EB6">
              <w:t>Defesa de trabalho de conclusão de curso de graduação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2BECAA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2FD03" w14:textId="77777777" w:rsidR="00E450CB" w:rsidRPr="00E75EB6" w:rsidRDefault="00E450CB" w:rsidP="00E450CB">
            <w:pPr>
              <w:spacing w:line="360" w:lineRule="auto"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15254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50F12707" w14:textId="77777777" w:rsidTr="00512406">
        <w:trPr>
          <w:trHeight w:val="258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5F4D" w14:textId="77777777" w:rsidR="00E450CB" w:rsidRPr="00E75EB6" w:rsidRDefault="00E450CB" w:rsidP="00E450CB">
            <w:r w:rsidRPr="00E75EB6">
              <w:t>Concurso público para professor do magistério superior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9F619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2F0DA" w14:textId="77777777" w:rsidR="00E450CB" w:rsidRPr="00E75EB6" w:rsidRDefault="00E450CB" w:rsidP="00E450CB">
            <w:pPr>
              <w:spacing w:line="360" w:lineRule="auto"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EB7E1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475B8BFE" w14:textId="77777777" w:rsidTr="00512406">
        <w:trPr>
          <w:trHeight w:val="315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30DC9" w14:textId="77777777" w:rsidR="00E450CB" w:rsidRPr="00E75EB6" w:rsidRDefault="00E450CB" w:rsidP="00E450CB">
            <w:r w:rsidRPr="00E75EB6">
              <w:t>Livre docência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E4B47B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ECB212" w14:textId="77777777" w:rsidR="00E450CB" w:rsidRPr="00E75EB6" w:rsidRDefault="00E450CB" w:rsidP="00E450CB">
            <w:pPr>
              <w:spacing w:line="360" w:lineRule="auto"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818C9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301FAAB5" w14:textId="77777777" w:rsidTr="00512406">
        <w:trPr>
          <w:trHeight w:val="41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67939" w14:textId="77777777" w:rsidR="00E450CB" w:rsidRPr="00E75EB6" w:rsidRDefault="00E450CB" w:rsidP="00E450CB">
            <w:r w:rsidRPr="00E75EB6">
              <w:t>Seleção pública para professor do magistério superior (professores substitutos)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55366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D6C23" w14:textId="77777777" w:rsidR="00E450CB" w:rsidRPr="00E75EB6" w:rsidRDefault="00E450CB" w:rsidP="00E450CB">
            <w:pPr>
              <w:spacing w:line="36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4CC3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1A109A34" w14:textId="77777777" w:rsidTr="00512406">
        <w:trPr>
          <w:trHeight w:val="745"/>
        </w:trPr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4C1BD" w14:textId="77777777" w:rsidR="00E450CB" w:rsidRPr="00E75EB6" w:rsidRDefault="00E450CB" w:rsidP="00E450CB">
            <w:r w:rsidRPr="00E75EB6">
              <w:lastRenderedPageBreak/>
              <w:t xml:space="preserve">Avaliação de Instituições de Educação Superior, programas de pós-graduação </w:t>
            </w:r>
            <w:r w:rsidRPr="00E75EB6">
              <w:rPr>
                <w:i/>
                <w:iCs/>
              </w:rPr>
              <w:t>stricto sensu</w:t>
            </w:r>
            <w:r w:rsidRPr="00E75EB6">
              <w:t xml:space="preserve"> ou cursos de graduação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E93D49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0,8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E0FA40" w14:textId="77777777" w:rsidR="00E450CB" w:rsidRPr="00E75EB6" w:rsidRDefault="00E450CB" w:rsidP="00E450CB">
            <w:pPr>
              <w:spacing w:line="36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D5632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  <w:tr w:rsidR="00E450CB" w:rsidRPr="00E75EB6" w14:paraId="38EC32B1" w14:textId="77777777" w:rsidTr="00512406">
        <w:trPr>
          <w:trHeight w:val="529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86ECC" w14:textId="77777777" w:rsidR="00E450CB" w:rsidRPr="00E75EB6" w:rsidRDefault="00E450CB" w:rsidP="00E450CB">
            <w:r w:rsidRPr="00E75EB6">
              <w:t>Promoção na carreira do magistério superior (com defesa de trabalho acadêmico)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F3A8A" w14:textId="77777777" w:rsidR="00E450CB" w:rsidRPr="00FC4E8C" w:rsidRDefault="00E450CB" w:rsidP="00E450CB">
            <w:pPr>
              <w:spacing w:line="360" w:lineRule="auto"/>
              <w:jc w:val="center"/>
              <w:rPr>
                <w:b/>
                <w:bCs/>
              </w:rPr>
            </w:pPr>
            <w:r w:rsidRPr="00FC4E8C">
              <w:rPr>
                <w:b/>
                <w:bCs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357CFA" w14:textId="77777777" w:rsidR="00E450CB" w:rsidRPr="00E75EB6" w:rsidRDefault="00E450CB" w:rsidP="00E450CB">
            <w:pPr>
              <w:spacing w:line="360" w:lineRule="auto"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8492D" w14:textId="77777777" w:rsidR="00E450CB" w:rsidRPr="00E75EB6" w:rsidRDefault="00E450CB" w:rsidP="005D699B">
            <w:pPr>
              <w:spacing w:line="360" w:lineRule="auto"/>
              <w:ind w:firstLineChars="200" w:firstLine="442"/>
              <w:jc w:val="center"/>
              <w:rPr>
                <w:b/>
                <w:bCs/>
              </w:rPr>
            </w:pPr>
          </w:p>
        </w:tc>
      </w:tr>
    </w:tbl>
    <w:p w14:paraId="586186FE" w14:textId="77777777" w:rsidR="00512406" w:rsidRDefault="00512406" w:rsidP="00294365">
      <w:pPr>
        <w:jc w:val="both"/>
      </w:pPr>
    </w:p>
    <w:p w14:paraId="30849E2F" w14:textId="77777777" w:rsidR="00512406" w:rsidRPr="00512406" w:rsidRDefault="00512406" w:rsidP="00294365">
      <w:pPr>
        <w:jc w:val="both"/>
        <w:rPr>
          <w:b/>
        </w:rPr>
      </w:pPr>
      <w:r w:rsidRPr="00512406">
        <w:rPr>
          <w:b/>
        </w:rPr>
        <w:t xml:space="preserve">III Produtividade em Pesquisa nos últimos 4 anos.  </w:t>
      </w:r>
    </w:p>
    <w:tbl>
      <w:tblPr>
        <w:tblW w:w="866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1289"/>
        <w:gridCol w:w="914"/>
        <w:gridCol w:w="1255"/>
      </w:tblGrid>
      <w:tr w:rsidR="00512406" w:rsidRPr="00E75EB6" w14:paraId="78CC4E42" w14:textId="77777777" w:rsidTr="00512406">
        <w:trPr>
          <w:trHeight w:val="345"/>
        </w:trPr>
        <w:tc>
          <w:tcPr>
            <w:tcW w:w="5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6AB537BB" w14:textId="77777777" w:rsidR="00512406" w:rsidRPr="00E75EB6" w:rsidRDefault="00512406" w:rsidP="00512406">
            <w:pPr>
              <w:rPr>
                <w:b/>
                <w:bCs/>
              </w:rPr>
            </w:pPr>
            <w:r w:rsidRPr="00E75EB6">
              <w:rPr>
                <w:b/>
                <w:bCs/>
              </w:rPr>
              <w:t>Discriminação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4527E5C9" w14:textId="77777777" w:rsidR="00512406" w:rsidRPr="00E75EB6" w:rsidRDefault="00512406" w:rsidP="00512406">
            <w:pPr>
              <w:jc w:val="center"/>
              <w:rPr>
                <w:b/>
                <w:bCs/>
              </w:rPr>
            </w:pPr>
            <w:r w:rsidRPr="00E75EB6">
              <w:rPr>
                <w:b/>
                <w:bCs/>
              </w:rPr>
              <w:t>Pontos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26A73C98" w14:textId="77777777" w:rsidR="00512406" w:rsidRPr="00E75EB6" w:rsidRDefault="00512406" w:rsidP="00512406">
            <w:pPr>
              <w:jc w:val="center"/>
              <w:rPr>
                <w:b/>
                <w:bCs/>
              </w:rPr>
            </w:pPr>
            <w:r w:rsidRPr="00E75EB6">
              <w:rPr>
                <w:b/>
                <w:bCs/>
              </w:rPr>
              <w:t>Total de Pontos</w:t>
            </w:r>
          </w:p>
        </w:tc>
      </w:tr>
      <w:tr w:rsidR="00512406" w:rsidRPr="00E75EB6" w14:paraId="0904D58D" w14:textId="77777777" w:rsidTr="00512406">
        <w:trPr>
          <w:trHeight w:val="915"/>
        </w:trPr>
        <w:tc>
          <w:tcPr>
            <w:tcW w:w="5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33F46" w14:textId="77777777" w:rsidR="00512406" w:rsidRPr="00E75EB6" w:rsidRDefault="00512406" w:rsidP="00512406">
            <w:pPr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38FF3FAA" w14:textId="77777777" w:rsidR="00512406" w:rsidRPr="000F510A" w:rsidRDefault="00512406" w:rsidP="00512406">
            <w:pPr>
              <w:jc w:val="center"/>
              <w:rPr>
                <w:b/>
                <w:bCs/>
              </w:rPr>
            </w:pPr>
            <w:r w:rsidRPr="000F510A">
              <w:rPr>
                <w:b/>
                <w:bCs/>
              </w:rPr>
              <w:t>Valor unitário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8080" w:fill="969696"/>
            <w:vAlign w:val="center"/>
          </w:tcPr>
          <w:p w14:paraId="333A316E" w14:textId="77777777" w:rsidR="00512406" w:rsidRPr="000F510A" w:rsidRDefault="00512406" w:rsidP="00512406">
            <w:pPr>
              <w:jc w:val="center"/>
              <w:rPr>
                <w:b/>
                <w:bCs/>
              </w:rPr>
            </w:pPr>
            <w:r w:rsidRPr="000F510A">
              <w:rPr>
                <w:b/>
                <w:bCs/>
              </w:rPr>
              <w:t>Obtido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7062D" w14:textId="77777777" w:rsidR="00512406" w:rsidRPr="00E75EB6" w:rsidRDefault="00512406" w:rsidP="00512406">
            <w:pPr>
              <w:jc w:val="center"/>
              <w:rPr>
                <w:b/>
                <w:bCs/>
              </w:rPr>
            </w:pPr>
          </w:p>
        </w:tc>
      </w:tr>
      <w:tr w:rsidR="00512406" w:rsidRPr="006F0B0D" w14:paraId="16D64344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1369A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Revisor em periódico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186427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0.25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6D41A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C3E288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78566AC8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F4299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Artigo publicado em periódicos Qualis A1, A2,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0AB894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4.0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7ED2A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325792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24499C38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B667B" w14:textId="509BAD5E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 xml:space="preserve">Artigo publicado em periódicos Qualis </w:t>
            </w:r>
            <w:r w:rsidR="000D2140">
              <w:rPr>
                <w:rFonts w:eastAsia="Times New Roman"/>
                <w:sz w:val="24"/>
                <w:szCs w:val="24"/>
                <w:lang w:eastAsia="pt-BR"/>
              </w:rPr>
              <w:t>A3</w:t>
            </w:r>
            <w:r w:rsidRPr="00512406">
              <w:rPr>
                <w:rFonts w:eastAsia="Times New Roman"/>
                <w:sz w:val="24"/>
                <w:szCs w:val="24"/>
                <w:lang w:eastAsia="pt-BR"/>
              </w:rPr>
              <w:t xml:space="preserve">, </w:t>
            </w:r>
            <w:r w:rsidR="000D2140">
              <w:rPr>
                <w:rFonts w:eastAsia="Times New Roman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73ED9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22CD37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7B4A3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6199D97D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AE35D" w14:textId="7F56E0F6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 xml:space="preserve">Artigo publicado em periódicos Qualis </w:t>
            </w:r>
            <w:r w:rsidR="000D2140">
              <w:rPr>
                <w:rFonts w:eastAsia="Times New Roman"/>
                <w:sz w:val="24"/>
                <w:szCs w:val="24"/>
                <w:lang w:eastAsia="pt-BR"/>
              </w:rPr>
              <w:t>B1-B4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14A84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2.0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47ABA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A50410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6CD1E65C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97E07" w14:textId="43013A33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Artigo publicado em periódicos Qualis C e artigo sem Qualis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4C8C8" w14:textId="212281AF" w:rsidR="00512406" w:rsidRPr="00512406" w:rsidRDefault="000D2140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0.5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76C42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10462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31467395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F518E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Livro publicado com ISBN na área de conhecimento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8916B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9FB819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6653B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118AB733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CEB39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Capítulo de livro ou revista temática com ISBN na área de conhecimento.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68F094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235CF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370A16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24AF5C0B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2E4C4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Organização ou edição de livro com ISBN na área de conhecimento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EE063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2FDBE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D62AC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6BDECD80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AD9A0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Tradução de livro com ISBN na área de conhecimento.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BC1D6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2.0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B8328B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77C573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721BE0A9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EAA19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Tradução de capítulo de livro/artigo com ISBN na área de conhecimento.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071FF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0.7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23993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7927F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2F6D9C86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869B06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Artigo ou trabalho completo publicado em anais de eventos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5F0BF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0.5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21B8BD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B8ED1E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7A03F74A" w14:textId="77777777" w:rsidTr="00613CF4">
        <w:trPr>
          <w:trHeight w:val="26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7A4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Resumo (simples ou expandido) publicado em anais de eventos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5294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0.25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D3DB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3519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17E19F63" w14:textId="77777777" w:rsidTr="00613CF4">
        <w:trPr>
          <w:trHeight w:val="267"/>
        </w:trPr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2D1CA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Mini-curso, palestra, mesa-redonda ou curso de caráter técnico-científico ministrado em evento internacional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6E843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0.7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8F674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83AF1C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6B0BC451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C671D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Mini-curso, palestra, mesa-redonda ou curso de caráter técnico-científico ministrado em evento nacional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CAEB0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0.4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C63FAC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8589FF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7AD4A593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7389C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Organização de evento técnico-científico (por evento)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382C7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0.5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7CD86B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76FB1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014B3F79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0F528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Software livre (GNU)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9EA01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030679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C2F32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06703190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EC22D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Software (Registrado)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BFB30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2.0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02048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431457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2CD33708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A20C8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Produtos ou Processos (Patente registrada)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8465E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2.0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02FFC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D93FD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54B94C49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2E833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Produtos ou Processos (Patente concedida)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2D282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1280DF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6B4F7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6D6320BC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05D37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Apresentação de obra artística - concerto, show, récita de ópera, exposição, mostra, performance, instalação, direção de espetáculo teatral, produção/apresentação de programa de rádio ou TV.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4F8DE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FC6072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0CE2BC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724F3810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BAF5B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Criação de obra artística – composição musical, gravação e/ou produção de CD, produção de espetáculo teatral, atuação como intérprete, direção de cenografia e/ou coreografia, redação de peça teatral, elaboração de vídeo.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B2EEA2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975A6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32F02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2F242299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6C3EF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Produção de evento artístico/cultural – organização de exposição, mostra de filmes, eventos culturais.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37870F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2.0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51F1E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7A57B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30FBA4B1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002EE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Parecerista em projetos e relatórios de pesquisa e de Iniciação Científica resumos e apresentações do SIC/UESC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D128B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2.0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D2D2C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AC02F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2B48B0EB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9D711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Orientação de Doutorado orientada e concluída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EC8CED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75390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7D91A1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0CBA01E0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802A3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Orientação de Bolsas técnicas  concluídas (AT, DTI)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9E3D6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B63A31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36581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62D84359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6932A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Orientação de Bolsas técnicas em andamento (AT, DTI)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89337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248077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14D1D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7A6A3EF0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CAA2A" w14:textId="77777777" w:rsidR="00512406" w:rsidRPr="00512406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sz w:val="24"/>
                <w:szCs w:val="24"/>
                <w:lang w:eastAsia="pt-BR"/>
              </w:rPr>
              <w:t>Monografia de Curso de Especialização orientada e concluída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8D843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CD555D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08E27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7CF4C760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D760C" w14:textId="77777777" w:rsidR="00512406" w:rsidRPr="00D80805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D80805">
              <w:rPr>
                <w:rFonts w:eastAsia="Times New Roman"/>
                <w:sz w:val="24"/>
                <w:szCs w:val="24"/>
                <w:lang w:eastAsia="pt-BR"/>
              </w:rPr>
              <w:t>Monografia ou trabalho de conclusão de Curso de Graduação orientada e concluída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A683C1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0.5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92AFA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28492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3828DDEA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1B51F" w14:textId="77777777" w:rsidR="00512406" w:rsidRPr="00D80805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D80805">
              <w:rPr>
                <w:rFonts w:eastAsia="Times New Roman"/>
                <w:sz w:val="24"/>
                <w:szCs w:val="24"/>
                <w:lang w:eastAsia="pt-BR"/>
              </w:rPr>
              <w:t>Outras orientações: pós-doutorado, PRODOC, DCR, DTR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DE3ADB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4C02B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D1EF1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  <w:tr w:rsidR="00512406" w:rsidRPr="006F0B0D" w14:paraId="368A2EEE" w14:textId="77777777" w:rsidTr="00613CF4">
        <w:trPr>
          <w:trHeight w:val="2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63619" w14:textId="77777777" w:rsidR="00512406" w:rsidRPr="00D80805" w:rsidRDefault="00512406" w:rsidP="00613CF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D80805">
              <w:rPr>
                <w:rFonts w:eastAsia="Times New Roman"/>
                <w:sz w:val="24"/>
                <w:szCs w:val="24"/>
                <w:lang w:eastAsia="pt-BR"/>
              </w:rPr>
              <w:t>Docente coordenador de curso/programa de formação de professores (MEC) – pesquisa em educação (plataforma Freire, Topa, Pedagogia da Terra)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619A0" w14:textId="77777777" w:rsidR="00512406" w:rsidRPr="00512406" w:rsidRDefault="00512406" w:rsidP="00613CF4">
            <w:pPr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512406">
              <w:rPr>
                <w:rFonts w:eastAsia="Times New Roman"/>
                <w:b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71DFFA" w14:textId="77777777" w:rsidR="00512406" w:rsidRPr="006F0B0D" w:rsidRDefault="00512406" w:rsidP="0051240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A2CEC" w14:textId="77777777" w:rsidR="00512406" w:rsidRPr="006F0B0D" w:rsidRDefault="00512406" w:rsidP="00512406">
            <w:pPr>
              <w:spacing w:line="360" w:lineRule="auto"/>
              <w:ind w:firstLineChars="200" w:firstLine="440"/>
              <w:jc w:val="center"/>
              <w:rPr>
                <w:bCs/>
              </w:rPr>
            </w:pPr>
          </w:p>
        </w:tc>
      </w:tr>
    </w:tbl>
    <w:p w14:paraId="6E372817" w14:textId="77777777" w:rsidR="001C2F07" w:rsidRDefault="001C2F07" w:rsidP="007C3CF5">
      <w:pPr>
        <w:pStyle w:val="Default"/>
        <w:jc w:val="both"/>
      </w:pPr>
    </w:p>
    <w:p w14:paraId="5509ED12" w14:textId="77777777" w:rsidR="00C13ECC" w:rsidRDefault="00C13ECC" w:rsidP="007C3CF5">
      <w:pPr>
        <w:pStyle w:val="Default"/>
        <w:jc w:val="both"/>
      </w:pPr>
    </w:p>
    <w:p w14:paraId="78D8A8F9" w14:textId="77777777" w:rsidR="00C13ECC" w:rsidRDefault="00C13ECC" w:rsidP="007C3CF5">
      <w:pPr>
        <w:pStyle w:val="Default"/>
        <w:jc w:val="both"/>
      </w:pPr>
    </w:p>
    <w:p w14:paraId="2AD745B4" w14:textId="77777777" w:rsidR="00C13ECC" w:rsidRDefault="00C13ECC" w:rsidP="007C3CF5">
      <w:pPr>
        <w:pStyle w:val="Default"/>
        <w:jc w:val="both"/>
      </w:pPr>
    </w:p>
    <w:p w14:paraId="1F99DDF0" w14:textId="77777777" w:rsidR="00C13ECC" w:rsidRDefault="00C13ECC" w:rsidP="007C3CF5">
      <w:pPr>
        <w:pStyle w:val="Default"/>
        <w:jc w:val="both"/>
      </w:pPr>
    </w:p>
    <w:p w14:paraId="6CE407F7" w14:textId="77777777" w:rsidR="00C13ECC" w:rsidRDefault="00C13ECC" w:rsidP="007C3CF5">
      <w:pPr>
        <w:pStyle w:val="Default"/>
        <w:jc w:val="both"/>
      </w:pPr>
    </w:p>
    <w:p w14:paraId="03128F63" w14:textId="77777777" w:rsidR="00C13ECC" w:rsidRDefault="00C13ECC" w:rsidP="007C3CF5">
      <w:pPr>
        <w:pStyle w:val="Default"/>
        <w:jc w:val="both"/>
      </w:pPr>
    </w:p>
    <w:p w14:paraId="7A1377CB" w14:textId="77777777" w:rsidR="00C13ECC" w:rsidRDefault="00C13ECC" w:rsidP="007C3CF5">
      <w:pPr>
        <w:pStyle w:val="Default"/>
        <w:jc w:val="both"/>
      </w:pPr>
    </w:p>
    <w:p w14:paraId="57E794BE" w14:textId="77777777" w:rsidR="00C13ECC" w:rsidRDefault="00C13ECC" w:rsidP="007C3CF5">
      <w:pPr>
        <w:pStyle w:val="Default"/>
        <w:jc w:val="both"/>
      </w:pPr>
    </w:p>
    <w:p w14:paraId="6A422073" w14:textId="77777777" w:rsidR="00C13ECC" w:rsidRDefault="00C13ECC" w:rsidP="007C3CF5">
      <w:pPr>
        <w:pStyle w:val="Default"/>
        <w:jc w:val="both"/>
      </w:pPr>
    </w:p>
    <w:p w14:paraId="05E3DD68" w14:textId="77777777" w:rsidR="0077159A" w:rsidRDefault="0077159A">
      <w:pPr>
        <w:rPr>
          <w:rFonts w:ascii="Arial" w:eastAsia="Calibri" w:hAnsi="Arial" w:cs="Arial"/>
          <w:color w:val="000000"/>
          <w:sz w:val="24"/>
          <w:szCs w:val="24"/>
        </w:rPr>
      </w:pPr>
      <w:r>
        <w:br w:type="page"/>
      </w:r>
    </w:p>
    <w:p w14:paraId="11B19B67" w14:textId="77777777" w:rsidR="00C13ECC" w:rsidRPr="00EE7A9F" w:rsidRDefault="00C13ECC" w:rsidP="00C13E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</w:t>
      </w:r>
      <w:r w:rsidR="005153DE">
        <w:rPr>
          <w:rFonts w:ascii="Arial" w:hAnsi="Arial" w:cs="Arial"/>
          <w:b/>
          <w:bCs/>
          <w:sz w:val="24"/>
          <w:szCs w:val="24"/>
        </w:rPr>
        <w:t>nexo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153DE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65A36FDE" w14:textId="43AF4857" w:rsidR="00C13ECC" w:rsidRPr="00E95CB6" w:rsidRDefault="006B5D7E" w:rsidP="00C13ECC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B84EE" wp14:editId="2B9D1159">
                <wp:simplePos x="0" y="0"/>
                <wp:positionH relativeFrom="column">
                  <wp:posOffset>-99060</wp:posOffset>
                </wp:positionH>
                <wp:positionV relativeFrom="paragraph">
                  <wp:posOffset>-309880</wp:posOffset>
                </wp:positionV>
                <wp:extent cx="1635760" cy="1282065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97B55" w14:textId="77777777" w:rsidR="00404735" w:rsidRDefault="00404735" w:rsidP="00C13EC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1C26592" wp14:editId="49BF783E">
                                  <wp:extent cx="1269734" cy="956441"/>
                                  <wp:effectExtent l="19050" t="0" r="6616" b="0"/>
                                  <wp:docPr id="10" name="Imagem 1" descr="http://www.uesc.br/cursos/pos_graduacao/mestrado/ppgcs/arquivos/logo-ppgc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uesc.br/cursos/pos_graduacao/mestrado/ppgcs/arquivos/logo-ppgc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095" cy="958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84E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7.8pt;margin-top:-24.4pt;width:128.8pt;height:10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" filled="f" stroked="f">
                <v:textbox>
                  <w:txbxContent>
                    <w:p w14:paraId="42197B55" w14:textId="77777777" w:rsidR="00404735" w:rsidRDefault="00404735" w:rsidP="00C13EC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1C26592" wp14:editId="49BF783E">
                            <wp:extent cx="1269734" cy="956441"/>
                            <wp:effectExtent l="19050" t="0" r="6616" b="0"/>
                            <wp:docPr id="10" name="Imagem 1" descr="http://www.uesc.br/cursos/pos_graduacao/mestrado/ppgcs/arquivos/logo-ppgc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uesc.br/cursos/pos_graduacao/mestrado/ppgcs/arquivos/logo-ppgc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095" cy="958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ECC" w:rsidRPr="00E95CB6">
        <w:rPr>
          <w:b/>
        </w:rPr>
        <w:t>UNIVERSIDADE ESTADUAL DE SANTA CRUZ</w:t>
      </w:r>
    </w:p>
    <w:p w14:paraId="4A07935B" w14:textId="77777777" w:rsidR="00C13ECC" w:rsidRPr="00E95CB6" w:rsidRDefault="00C13ECC" w:rsidP="00C13ECC">
      <w:pPr>
        <w:jc w:val="center"/>
        <w:rPr>
          <w:b/>
        </w:rPr>
      </w:pPr>
      <w:r w:rsidRPr="00E95CB6">
        <w:rPr>
          <w:b/>
        </w:rPr>
        <w:t>PRÓ-REITORIA DE PESQUISA E PÓS-GRADUAÇÃO</w:t>
      </w:r>
    </w:p>
    <w:p w14:paraId="1FACDFA1" w14:textId="77777777" w:rsidR="00C13ECC" w:rsidRDefault="00C13ECC" w:rsidP="00C13ECC">
      <w:pPr>
        <w:jc w:val="center"/>
        <w:rPr>
          <w:b/>
        </w:rPr>
      </w:pPr>
      <w:r w:rsidRPr="00E95CB6">
        <w:rPr>
          <w:b/>
        </w:rPr>
        <w:t>COLEGIADO DO PROGRAMA DE PÓS-GRADUAÇÃO EM CIÊNCIAS DA SAÚDE</w:t>
      </w:r>
    </w:p>
    <w:p w14:paraId="460BE799" w14:textId="77777777" w:rsidR="00C13ECC" w:rsidRDefault="00C13ECC" w:rsidP="00C13ECC">
      <w:pPr>
        <w:jc w:val="center"/>
      </w:pPr>
      <w:r>
        <w:rPr>
          <w:b/>
        </w:rPr>
        <w:t>CREDENCIAMENTO DE DOCENTES 2016.1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33"/>
        <w:gridCol w:w="1454"/>
        <w:gridCol w:w="3564"/>
        <w:gridCol w:w="1893"/>
      </w:tblGrid>
      <w:tr w:rsidR="00C13ECC" w14:paraId="121BF371" w14:textId="77777777" w:rsidTr="009B36B4">
        <w:trPr>
          <w:trHeight w:val="265"/>
        </w:trPr>
        <w:tc>
          <w:tcPr>
            <w:tcW w:w="1302" w:type="pct"/>
          </w:tcPr>
          <w:p w14:paraId="51C0B6B1" w14:textId="77777777" w:rsidR="00C13ECC" w:rsidRDefault="00C13ECC" w:rsidP="00D34C76">
            <w:pPr>
              <w:jc w:val="center"/>
            </w:pPr>
            <w:r>
              <w:t>DOCENTE</w:t>
            </w:r>
          </w:p>
        </w:tc>
        <w:tc>
          <w:tcPr>
            <w:tcW w:w="3698" w:type="pct"/>
            <w:gridSpan w:val="3"/>
          </w:tcPr>
          <w:p w14:paraId="692D8388" w14:textId="77777777" w:rsidR="00C13ECC" w:rsidRDefault="00C13ECC" w:rsidP="00D34C76">
            <w:pPr>
              <w:jc w:val="center"/>
            </w:pPr>
          </w:p>
        </w:tc>
      </w:tr>
      <w:tr w:rsidR="00C13ECC" w14:paraId="5FF558A8" w14:textId="77777777" w:rsidTr="009B36B4">
        <w:trPr>
          <w:trHeight w:val="265"/>
        </w:trPr>
        <w:tc>
          <w:tcPr>
            <w:tcW w:w="1302" w:type="pct"/>
          </w:tcPr>
          <w:p w14:paraId="5556F344" w14:textId="77777777" w:rsidR="00C13ECC" w:rsidRDefault="00C13ECC" w:rsidP="00D34C76">
            <w:pPr>
              <w:jc w:val="center"/>
            </w:pPr>
            <w:r>
              <w:t>TITULAÇÃO</w:t>
            </w:r>
          </w:p>
        </w:tc>
        <w:tc>
          <w:tcPr>
            <w:tcW w:w="3698" w:type="pct"/>
            <w:gridSpan w:val="3"/>
          </w:tcPr>
          <w:p w14:paraId="03BF60E8" w14:textId="77777777" w:rsidR="00C13ECC" w:rsidRDefault="00C13ECC" w:rsidP="00D34C76">
            <w:pPr>
              <w:jc w:val="center"/>
            </w:pPr>
          </w:p>
        </w:tc>
      </w:tr>
      <w:tr w:rsidR="00C13ECC" w14:paraId="770144D2" w14:textId="77777777" w:rsidTr="009B36B4">
        <w:trPr>
          <w:trHeight w:val="265"/>
        </w:trPr>
        <w:tc>
          <w:tcPr>
            <w:tcW w:w="1302" w:type="pct"/>
          </w:tcPr>
          <w:p w14:paraId="6256FD98" w14:textId="77777777" w:rsidR="00C13ECC" w:rsidRDefault="00C13ECC" w:rsidP="00D34C76">
            <w:pPr>
              <w:jc w:val="center"/>
            </w:pPr>
            <w:r>
              <w:t>INSTITUIÇÃO</w:t>
            </w:r>
          </w:p>
        </w:tc>
        <w:tc>
          <w:tcPr>
            <w:tcW w:w="3698" w:type="pct"/>
            <w:gridSpan w:val="3"/>
          </w:tcPr>
          <w:p w14:paraId="3E4BA4E2" w14:textId="77777777" w:rsidR="00C13ECC" w:rsidRDefault="00C13ECC" w:rsidP="00D34C76">
            <w:pPr>
              <w:jc w:val="center"/>
            </w:pPr>
          </w:p>
        </w:tc>
      </w:tr>
      <w:tr w:rsidR="00C13ECC" w14:paraId="56DC1BEA" w14:textId="77777777" w:rsidTr="009B36B4">
        <w:trPr>
          <w:trHeight w:val="248"/>
        </w:trPr>
        <w:tc>
          <w:tcPr>
            <w:tcW w:w="1302" w:type="pct"/>
          </w:tcPr>
          <w:p w14:paraId="06BA1A83" w14:textId="77777777" w:rsidR="00C13ECC" w:rsidRDefault="00C13ECC" w:rsidP="00D34C76">
            <w:pPr>
              <w:jc w:val="center"/>
            </w:pPr>
            <w:r>
              <w:t>DEPARTAMENTO</w:t>
            </w:r>
          </w:p>
        </w:tc>
        <w:tc>
          <w:tcPr>
            <w:tcW w:w="3698" w:type="pct"/>
            <w:gridSpan w:val="3"/>
          </w:tcPr>
          <w:p w14:paraId="2C97CE8F" w14:textId="77777777" w:rsidR="00C13ECC" w:rsidRDefault="00C13ECC" w:rsidP="00D34C76">
            <w:pPr>
              <w:jc w:val="center"/>
            </w:pPr>
          </w:p>
        </w:tc>
      </w:tr>
      <w:tr w:rsidR="00C13ECC" w14:paraId="32C9CB7A" w14:textId="77777777" w:rsidTr="009B36B4">
        <w:trPr>
          <w:trHeight w:val="265"/>
        </w:trPr>
        <w:tc>
          <w:tcPr>
            <w:tcW w:w="1302" w:type="pct"/>
          </w:tcPr>
          <w:p w14:paraId="5527C349" w14:textId="77777777" w:rsidR="00C13ECC" w:rsidRDefault="00C13ECC" w:rsidP="00D34C76">
            <w:pPr>
              <w:jc w:val="center"/>
            </w:pPr>
            <w:r>
              <w:t>CATEGORIA/REGIME</w:t>
            </w:r>
          </w:p>
        </w:tc>
        <w:tc>
          <w:tcPr>
            <w:tcW w:w="3698" w:type="pct"/>
            <w:gridSpan w:val="3"/>
          </w:tcPr>
          <w:p w14:paraId="717BBB35" w14:textId="77777777" w:rsidR="00C13ECC" w:rsidRDefault="00C13ECC" w:rsidP="00D34C76">
            <w:pPr>
              <w:jc w:val="center"/>
            </w:pPr>
          </w:p>
        </w:tc>
      </w:tr>
      <w:tr w:rsidR="00C13ECC" w14:paraId="5AB7B701" w14:textId="77777777" w:rsidTr="009B36B4">
        <w:trPr>
          <w:trHeight w:val="265"/>
        </w:trPr>
        <w:tc>
          <w:tcPr>
            <w:tcW w:w="1302" w:type="pct"/>
          </w:tcPr>
          <w:p w14:paraId="028FDE77" w14:textId="77777777" w:rsidR="00C13ECC" w:rsidRDefault="00C13ECC" w:rsidP="00D34C76">
            <w:pPr>
              <w:jc w:val="center"/>
            </w:pPr>
            <w:r>
              <w:t>GRUPO PESQUISA CNPq</w:t>
            </w:r>
          </w:p>
        </w:tc>
        <w:tc>
          <w:tcPr>
            <w:tcW w:w="3698" w:type="pct"/>
            <w:gridSpan w:val="3"/>
          </w:tcPr>
          <w:p w14:paraId="64563838" w14:textId="77777777" w:rsidR="00C13ECC" w:rsidRDefault="00C13ECC" w:rsidP="00D34C76">
            <w:r>
              <w:t>WWW.</w:t>
            </w:r>
          </w:p>
        </w:tc>
      </w:tr>
      <w:tr w:rsidR="00C13ECC" w14:paraId="68D717C3" w14:textId="77777777" w:rsidTr="009B36B4">
        <w:trPr>
          <w:trHeight w:val="248"/>
        </w:trPr>
        <w:tc>
          <w:tcPr>
            <w:tcW w:w="1302" w:type="pct"/>
          </w:tcPr>
          <w:p w14:paraId="54F4791A" w14:textId="77777777" w:rsidR="00C13ECC" w:rsidRDefault="00C13ECC" w:rsidP="00D34C76">
            <w:pPr>
              <w:jc w:val="center"/>
            </w:pPr>
            <w:r>
              <w:t>CURRÍCULO LATTES</w:t>
            </w:r>
          </w:p>
        </w:tc>
        <w:tc>
          <w:tcPr>
            <w:tcW w:w="3698" w:type="pct"/>
            <w:gridSpan w:val="3"/>
          </w:tcPr>
          <w:p w14:paraId="41D6CF2F" w14:textId="77777777" w:rsidR="00C13ECC" w:rsidRDefault="00C13ECC" w:rsidP="00D34C76">
            <w:r>
              <w:t>WWW.</w:t>
            </w:r>
          </w:p>
        </w:tc>
      </w:tr>
      <w:tr w:rsidR="00C13ECC" w14:paraId="1454E2C5" w14:textId="77777777" w:rsidTr="009B36B4">
        <w:trPr>
          <w:trHeight w:val="248"/>
        </w:trPr>
        <w:tc>
          <w:tcPr>
            <w:tcW w:w="1302" w:type="pct"/>
          </w:tcPr>
          <w:p w14:paraId="1EB77DF1" w14:textId="77777777" w:rsidR="00C13ECC" w:rsidRDefault="00C13ECC" w:rsidP="00D34C76">
            <w:pPr>
              <w:jc w:val="center"/>
            </w:pPr>
            <w:r>
              <w:t>E-mail</w:t>
            </w:r>
          </w:p>
        </w:tc>
        <w:tc>
          <w:tcPr>
            <w:tcW w:w="3698" w:type="pct"/>
            <w:gridSpan w:val="3"/>
          </w:tcPr>
          <w:p w14:paraId="006741D3" w14:textId="77777777" w:rsidR="00C13ECC" w:rsidRDefault="00C13ECC" w:rsidP="00D34C76"/>
        </w:tc>
      </w:tr>
      <w:tr w:rsidR="00C13ECC" w14:paraId="1CD22CFE" w14:textId="77777777" w:rsidTr="009B36B4">
        <w:trPr>
          <w:trHeight w:val="248"/>
        </w:trPr>
        <w:tc>
          <w:tcPr>
            <w:tcW w:w="1302" w:type="pct"/>
          </w:tcPr>
          <w:p w14:paraId="178C4C01" w14:textId="77777777" w:rsidR="00C13ECC" w:rsidRDefault="00C13ECC" w:rsidP="00D34C76">
            <w:pPr>
              <w:jc w:val="center"/>
            </w:pPr>
            <w:r>
              <w:t>Telefone contato</w:t>
            </w:r>
          </w:p>
        </w:tc>
        <w:tc>
          <w:tcPr>
            <w:tcW w:w="3698" w:type="pct"/>
            <w:gridSpan w:val="3"/>
          </w:tcPr>
          <w:p w14:paraId="7C4C7930" w14:textId="77777777" w:rsidR="00C13ECC" w:rsidRDefault="00C13ECC" w:rsidP="00D34C76"/>
        </w:tc>
      </w:tr>
      <w:tr w:rsidR="00C13ECC" w14:paraId="278B1DB7" w14:textId="77777777" w:rsidTr="009B36B4">
        <w:trPr>
          <w:trHeight w:val="26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614D062" w14:textId="7CC63A1B" w:rsidR="00C13ECC" w:rsidRDefault="00C13ECC" w:rsidP="00D34C76">
            <w:pPr>
              <w:jc w:val="center"/>
            </w:pPr>
            <w:r>
              <w:t>PRODUTIVIDADE EM PESQUISA (CLASSIFICAÇÃO SEGUNDO QUALIS</w:t>
            </w:r>
            <w:r w:rsidR="006B5D7E">
              <w:t xml:space="preserve"> </w:t>
            </w:r>
            <w:r>
              <w:t>CAPES</w:t>
            </w:r>
            <w:r w:rsidR="006B5D7E">
              <w:t xml:space="preserve"> VIGENTE PARA MEDICINA II</w:t>
            </w:r>
            <w:r>
              <w:t>)</w:t>
            </w:r>
          </w:p>
        </w:tc>
      </w:tr>
      <w:tr w:rsidR="00C13ECC" w14:paraId="58907EFC" w14:textId="77777777" w:rsidTr="009B36B4">
        <w:trPr>
          <w:trHeight w:val="265"/>
        </w:trPr>
        <w:tc>
          <w:tcPr>
            <w:tcW w:w="2080" w:type="pct"/>
            <w:gridSpan w:val="2"/>
          </w:tcPr>
          <w:p w14:paraId="1EFFAE5A" w14:textId="77777777" w:rsidR="00C13ECC" w:rsidRDefault="00C13ECC" w:rsidP="00D34C76">
            <w:pPr>
              <w:jc w:val="center"/>
            </w:pPr>
            <w:r>
              <w:t>ARTIGO</w:t>
            </w:r>
          </w:p>
        </w:tc>
        <w:tc>
          <w:tcPr>
            <w:tcW w:w="1907" w:type="pct"/>
          </w:tcPr>
          <w:p w14:paraId="51D0875D" w14:textId="77777777" w:rsidR="00C13ECC" w:rsidRDefault="00C13ECC" w:rsidP="00D34C76">
            <w:pPr>
              <w:jc w:val="center"/>
            </w:pPr>
            <w:r>
              <w:t>PERIÓDICO</w:t>
            </w:r>
          </w:p>
        </w:tc>
        <w:tc>
          <w:tcPr>
            <w:tcW w:w="1014" w:type="pct"/>
          </w:tcPr>
          <w:p w14:paraId="47E5DE5D" w14:textId="0D3D191F" w:rsidR="00C13ECC" w:rsidRDefault="00C13ECC" w:rsidP="00D34C76">
            <w:pPr>
              <w:jc w:val="center"/>
            </w:pPr>
            <w:r>
              <w:t>PONTUAÇÃO</w:t>
            </w:r>
          </w:p>
        </w:tc>
      </w:tr>
      <w:tr w:rsidR="00C13ECC" w14:paraId="3BC92EC5" w14:textId="77777777" w:rsidTr="009B36B4">
        <w:trPr>
          <w:trHeight w:val="248"/>
        </w:trPr>
        <w:tc>
          <w:tcPr>
            <w:tcW w:w="2080" w:type="pct"/>
            <w:gridSpan w:val="2"/>
          </w:tcPr>
          <w:p w14:paraId="3A646449" w14:textId="77777777" w:rsidR="00C13ECC" w:rsidRDefault="00C13ECC" w:rsidP="00D34C76">
            <w:pPr>
              <w:jc w:val="center"/>
            </w:pPr>
          </w:p>
          <w:p w14:paraId="38681D16" w14:textId="77777777" w:rsidR="00C13ECC" w:rsidRDefault="00C13ECC" w:rsidP="00D34C76">
            <w:pPr>
              <w:jc w:val="center"/>
            </w:pPr>
          </w:p>
          <w:p w14:paraId="0D30A34C" w14:textId="77777777" w:rsidR="00C13ECC" w:rsidRDefault="00C13ECC" w:rsidP="00D34C76">
            <w:pPr>
              <w:jc w:val="center"/>
            </w:pPr>
          </w:p>
          <w:p w14:paraId="1DF546F8" w14:textId="77777777" w:rsidR="00C13ECC" w:rsidRDefault="00C13ECC" w:rsidP="00D34C76">
            <w:pPr>
              <w:jc w:val="center"/>
            </w:pPr>
          </w:p>
        </w:tc>
        <w:tc>
          <w:tcPr>
            <w:tcW w:w="1907" w:type="pct"/>
          </w:tcPr>
          <w:p w14:paraId="65B05FF3" w14:textId="77777777" w:rsidR="00C13ECC" w:rsidRDefault="00C13ECC" w:rsidP="00D34C76">
            <w:pPr>
              <w:jc w:val="center"/>
            </w:pPr>
          </w:p>
        </w:tc>
        <w:tc>
          <w:tcPr>
            <w:tcW w:w="1014" w:type="pct"/>
          </w:tcPr>
          <w:p w14:paraId="3A5DCE89" w14:textId="77777777" w:rsidR="00C13ECC" w:rsidRDefault="00C13ECC" w:rsidP="00D34C76">
            <w:pPr>
              <w:jc w:val="center"/>
            </w:pPr>
          </w:p>
        </w:tc>
      </w:tr>
      <w:tr w:rsidR="00C13ECC" w14:paraId="4CEC718A" w14:textId="77777777" w:rsidTr="009B36B4">
        <w:trPr>
          <w:trHeight w:val="248"/>
        </w:trPr>
        <w:tc>
          <w:tcPr>
            <w:tcW w:w="2080" w:type="pct"/>
            <w:gridSpan w:val="2"/>
          </w:tcPr>
          <w:p w14:paraId="3013FC9B" w14:textId="77777777" w:rsidR="00C13ECC" w:rsidRDefault="00C13ECC" w:rsidP="00D34C76">
            <w:pPr>
              <w:jc w:val="center"/>
            </w:pPr>
          </w:p>
          <w:p w14:paraId="09CE9343" w14:textId="77777777" w:rsidR="00C13ECC" w:rsidRDefault="00C13ECC" w:rsidP="00D34C76">
            <w:pPr>
              <w:jc w:val="center"/>
            </w:pPr>
          </w:p>
          <w:p w14:paraId="54F439B8" w14:textId="77777777" w:rsidR="00C13ECC" w:rsidRDefault="00C13ECC" w:rsidP="00D34C76">
            <w:pPr>
              <w:jc w:val="center"/>
            </w:pPr>
          </w:p>
          <w:p w14:paraId="38573384" w14:textId="77777777" w:rsidR="00C13ECC" w:rsidRDefault="00C13ECC" w:rsidP="00D34C76">
            <w:pPr>
              <w:jc w:val="center"/>
            </w:pPr>
          </w:p>
          <w:p w14:paraId="04602978" w14:textId="77777777" w:rsidR="00C13ECC" w:rsidRDefault="00C13ECC" w:rsidP="00D34C76">
            <w:pPr>
              <w:jc w:val="center"/>
            </w:pPr>
          </w:p>
        </w:tc>
        <w:tc>
          <w:tcPr>
            <w:tcW w:w="1907" w:type="pct"/>
          </w:tcPr>
          <w:p w14:paraId="7823A440" w14:textId="77777777" w:rsidR="00C13ECC" w:rsidRDefault="00C13ECC" w:rsidP="00D34C76">
            <w:pPr>
              <w:jc w:val="center"/>
            </w:pPr>
          </w:p>
        </w:tc>
        <w:tc>
          <w:tcPr>
            <w:tcW w:w="1014" w:type="pct"/>
          </w:tcPr>
          <w:p w14:paraId="0A612C48" w14:textId="77777777" w:rsidR="00C13ECC" w:rsidRDefault="00C13ECC" w:rsidP="00D34C76">
            <w:pPr>
              <w:jc w:val="center"/>
            </w:pPr>
          </w:p>
        </w:tc>
      </w:tr>
      <w:tr w:rsidR="00C13ECC" w14:paraId="5211E06C" w14:textId="77777777" w:rsidTr="009B36B4">
        <w:trPr>
          <w:trHeight w:val="248"/>
        </w:trPr>
        <w:tc>
          <w:tcPr>
            <w:tcW w:w="2080" w:type="pct"/>
            <w:gridSpan w:val="2"/>
          </w:tcPr>
          <w:p w14:paraId="25CC9B7E" w14:textId="77777777" w:rsidR="00C13ECC" w:rsidRDefault="00C13ECC" w:rsidP="00D34C76">
            <w:pPr>
              <w:jc w:val="center"/>
            </w:pPr>
          </w:p>
          <w:p w14:paraId="3575FAE1" w14:textId="77777777" w:rsidR="00C13ECC" w:rsidRDefault="00C13ECC" w:rsidP="00D34C76">
            <w:pPr>
              <w:jc w:val="center"/>
            </w:pPr>
          </w:p>
          <w:p w14:paraId="0A2655DE" w14:textId="77777777" w:rsidR="00C13ECC" w:rsidRDefault="00C13ECC" w:rsidP="00D34C76">
            <w:pPr>
              <w:jc w:val="center"/>
            </w:pPr>
          </w:p>
          <w:p w14:paraId="7BB8EE1A" w14:textId="77777777" w:rsidR="00C13ECC" w:rsidRDefault="00C13ECC" w:rsidP="00D34C76">
            <w:pPr>
              <w:jc w:val="center"/>
            </w:pPr>
          </w:p>
          <w:p w14:paraId="00934E17" w14:textId="77777777" w:rsidR="00C13ECC" w:rsidRDefault="00C13ECC" w:rsidP="00D34C76">
            <w:pPr>
              <w:jc w:val="center"/>
            </w:pPr>
          </w:p>
        </w:tc>
        <w:tc>
          <w:tcPr>
            <w:tcW w:w="1907" w:type="pct"/>
          </w:tcPr>
          <w:p w14:paraId="2E277889" w14:textId="77777777" w:rsidR="00C13ECC" w:rsidRDefault="00C13ECC" w:rsidP="00D34C76">
            <w:pPr>
              <w:jc w:val="center"/>
            </w:pPr>
          </w:p>
        </w:tc>
        <w:tc>
          <w:tcPr>
            <w:tcW w:w="1014" w:type="pct"/>
          </w:tcPr>
          <w:p w14:paraId="3B47F1BE" w14:textId="77777777" w:rsidR="00C13ECC" w:rsidRDefault="00C13ECC" w:rsidP="00D34C76">
            <w:pPr>
              <w:jc w:val="center"/>
            </w:pPr>
          </w:p>
        </w:tc>
      </w:tr>
    </w:tbl>
    <w:p w14:paraId="12DB8207" w14:textId="77777777" w:rsidR="00C13ECC" w:rsidRDefault="00C13ECC" w:rsidP="00C13ECC">
      <w:pPr>
        <w:jc w:val="center"/>
        <w:rPr>
          <w:b/>
          <w:sz w:val="24"/>
          <w:szCs w:val="24"/>
        </w:rPr>
      </w:pPr>
    </w:p>
    <w:p w14:paraId="0A180483" w14:textId="77777777" w:rsidR="001D6D59" w:rsidRDefault="001D6D59" w:rsidP="00C13ECC">
      <w:pPr>
        <w:jc w:val="center"/>
        <w:rPr>
          <w:b/>
          <w:sz w:val="24"/>
          <w:szCs w:val="24"/>
        </w:rPr>
      </w:pPr>
    </w:p>
    <w:p w14:paraId="5671D162" w14:textId="77777777" w:rsidR="00AC5220" w:rsidRDefault="00AC52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7A747E" w14:textId="77777777" w:rsidR="00C13ECC" w:rsidRPr="007E07EE" w:rsidRDefault="00C13ECC" w:rsidP="00C13ECC">
      <w:pPr>
        <w:jc w:val="center"/>
        <w:rPr>
          <w:b/>
          <w:sz w:val="24"/>
          <w:szCs w:val="24"/>
        </w:rPr>
      </w:pPr>
      <w:r w:rsidRPr="007E07EE">
        <w:rPr>
          <w:b/>
          <w:sz w:val="24"/>
          <w:szCs w:val="24"/>
        </w:rPr>
        <w:lastRenderedPageBreak/>
        <w:t>ANEXO II</w:t>
      </w:r>
      <w:r w:rsidR="005153DE">
        <w:rPr>
          <w:b/>
          <w:sz w:val="24"/>
          <w:szCs w:val="24"/>
        </w:rPr>
        <w:t>I</w:t>
      </w:r>
    </w:p>
    <w:p w14:paraId="5FD3E215" w14:textId="2EF47D86" w:rsidR="00C13ECC" w:rsidRPr="007E07EE" w:rsidRDefault="006B5D7E" w:rsidP="00C13ECC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7578E" wp14:editId="1DB7CB07">
                <wp:simplePos x="0" y="0"/>
                <wp:positionH relativeFrom="column">
                  <wp:posOffset>-99060</wp:posOffset>
                </wp:positionH>
                <wp:positionV relativeFrom="paragraph">
                  <wp:posOffset>-309880</wp:posOffset>
                </wp:positionV>
                <wp:extent cx="1635760" cy="12820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D3C7" w14:textId="77777777" w:rsidR="00404735" w:rsidRDefault="00404735" w:rsidP="00C13EC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174B312" wp14:editId="05069D7F">
                                  <wp:extent cx="1171575" cy="882502"/>
                                  <wp:effectExtent l="0" t="0" r="0" b="0"/>
                                  <wp:docPr id="11" name="Imagem 1" descr="http://www.uesc.br/cursos/pos_graduacao/mestrado/ppgcs/arquivos/logo-ppgc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uesc.br/cursos/pos_graduacao/mestrado/ppgcs/arquivos/logo-ppgc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046" cy="885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578E" id="Text Box 2" o:spid="_x0000_s1027" type="#_x0000_t202" style="position:absolute;left:0;text-align:left;margin-left:-7.8pt;margin-top:-24.4pt;width:128.8pt;height:1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" filled="f" stroked="f">
                <v:textbox>
                  <w:txbxContent>
                    <w:p w14:paraId="37E7D3C7" w14:textId="77777777" w:rsidR="00404735" w:rsidRDefault="00404735" w:rsidP="00C13EC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174B312" wp14:editId="05069D7F">
                            <wp:extent cx="1171575" cy="882502"/>
                            <wp:effectExtent l="0" t="0" r="0" b="0"/>
                            <wp:docPr id="11" name="Imagem 1" descr="http://www.uesc.br/cursos/pos_graduacao/mestrado/ppgcs/arquivos/logo-ppgc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uesc.br/cursos/pos_graduacao/mestrado/ppgcs/arquivos/logo-ppgc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046" cy="885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ECC" w:rsidRPr="007E07EE">
        <w:rPr>
          <w:b/>
        </w:rPr>
        <w:t>UNIVERSIDADE ESTADUAL DE SANTA CRUZ</w:t>
      </w:r>
    </w:p>
    <w:p w14:paraId="5E953770" w14:textId="77777777" w:rsidR="00C13ECC" w:rsidRPr="007E07EE" w:rsidRDefault="00C13ECC" w:rsidP="00C13ECC">
      <w:pPr>
        <w:jc w:val="center"/>
        <w:rPr>
          <w:b/>
        </w:rPr>
      </w:pPr>
      <w:r w:rsidRPr="007E07EE">
        <w:rPr>
          <w:b/>
        </w:rPr>
        <w:t>PRÓ-REITORIA DE PESQUISA E PÓS-GRADUAÇÃO</w:t>
      </w:r>
    </w:p>
    <w:p w14:paraId="1D7CAE8A" w14:textId="77777777" w:rsidR="00C13ECC" w:rsidRPr="007E07EE" w:rsidRDefault="00C13ECC" w:rsidP="00C13ECC">
      <w:pPr>
        <w:jc w:val="center"/>
        <w:rPr>
          <w:b/>
        </w:rPr>
      </w:pPr>
      <w:r w:rsidRPr="007E07EE">
        <w:rPr>
          <w:b/>
        </w:rPr>
        <w:t>COLEGIADO DO PROGRAMA DE PÓS-GRADUAÇÃO EM CIÊNCIAS DA SAÚDE</w:t>
      </w:r>
    </w:p>
    <w:p w14:paraId="5340985B" w14:textId="7BF96A5D" w:rsidR="00C13ECC" w:rsidRDefault="00C13ECC" w:rsidP="00C13ECC">
      <w:pPr>
        <w:jc w:val="center"/>
      </w:pPr>
      <w:r>
        <w:rPr>
          <w:b/>
        </w:rPr>
        <w:t>CREDENCIAMENTO DE DOCENTES 20</w:t>
      </w:r>
      <w:r w:rsidR="006B5D7E">
        <w:rPr>
          <w:b/>
        </w:rPr>
        <w:t>21</w:t>
      </w:r>
    </w:p>
    <w:p w14:paraId="7021CC0C" w14:textId="77777777" w:rsidR="00C13ECC" w:rsidRDefault="00C13ECC" w:rsidP="00C13ECC">
      <w:pPr>
        <w:jc w:val="center"/>
      </w:pPr>
      <w:r>
        <w:t>DOCENTE:_______________________________________________</w:t>
      </w:r>
    </w:p>
    <w:p w14:paraId="5B9DE543" w14:textId="77777777" w:rsidR="00C13ECC" w:rsidRDefault="00C13ECC" w:rsidP="00C13ECC">
      <w:pPr>
        <w:jc w:val="center"/>
      </w:pPr>
      <w:r w:rsidRPr="00980137">
        <w:rPr>
          <w:b/>
        </w:rPr>
        <w:t>DISCIPLINAS E ATIVIDADES DO PROGRAMA</w:t>
      </w:r>
      <w:r>
        <w:t xml:space="preserve"> </w:t>
      </w:r>
      <w:r w:rsidRPr="00DF3F77">
        <w:rPr>
          <w:sz w:val="18"/>
        </w:rPr>
        <w:t>(</w:t>
      </w:r>
      <w:hyperlink r:id="rId12" w:history="1">
        <w:r w:rsidRPr="00DF3F77">
          <w:rPr>
            <w:rStyle w:val="Hyperlink"/>
            <w:sz w:val="18"/>
          </w:rPr>
          <w:t>http://www.uesc.br/cursos/pos_graduacao/mestrado/ppgcs/index.php?item=conteudo_disciplinas.php</w:t>
        </w:r>
      </w:hyperlink>
      <w:r w:rsidRPr="00DF3F77">
        <w:rPr>
          <w:sz w:val="18"/>
        </w:rPr>
        <w:t>)</w:t>
      </w:r>
    </w:p>
    <w:tbl>
      <w:tblPr>
        <w:tblStyle w:val="Tabelacomgrade"/>
        <w:tblpPr w:leftFromText="141" w:rightFromText="141" w:vertAnchor="text" w:horzAnchor="margin" w:tblpXSpec="center" w:tblpY="134"/>
        <w:tblW w:w="9072" w:type="dxa"/>
        <w:tblLook w:val="04A0" w:firstRow="1" w:lastRow="0" w:firstColumn="1" w:lastColumn="0" w:noHBand="0" w:noVBand="1"/>
      </w:tblPr>
      <w:tblGrid>
        <w:gridCol w:w="3227"/>
        <w:gridCol w:w="3118"/>
        <w:gridCol w:w="2727"/>
      </w:tblGrid>
      <w:tr w:rsidR="00C13ECC" w14:paraId="2E78683B" w14:textId="77777777" w:rsidTr="0077159A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33C0" w14:textId="77777777" w:rsidR="00C13ECC" w:rsidRDefault="00C13ECC" w:rsidP="00D34C76">
            <w:pPr>
              <w:jc w:val="center"/>
            </w:pPr>
            <w:r>
              <w:t>DISCIPLINAS OBRIGATÓRIAS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B229E" w14:textId="77777777" w:rsidR="00C13ECC" w:rsidRDefault="00C13ECC" w:rsidP="00D34C76">
            <w:pPr>
              <w:jc w:val="center"/>
            </w:pPr>
            <w:r>
              <w:t>DISCIPLINAS OPTATIVAS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BE762" w14:textId="77777777" w:rsidR="00C13ECC" w:rsidRDefault="00C13ECC" w:rsidP="00D34C76">
            <w:pPr>
              <w:jc w:val="center"/>
            </w:pPr>
            <w:r>
              <w:t>ATIVIDADES</w:t>
            </w:r>
          </w:p>
        </w:tc>
      </w:tr>
      <w:tr w:rsidR="00C13ECC" w14:paraId="151423DF" w14:textId="77777777" w:rsidTr="007715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59CD" w14:textId="77777777" w:rsidR="00C13ECC" w:rsidRDefault="00C13ECC" w:rsidP="00D34C76">
            <w:pPr>
              <w:jc w:val="center"/>
            </w:pPr>
          </w:p>
          <w:p w14:paraId="1ED8FA6C" w14:textId="77777777" w:rsidR="00C13ECC" w:rsidRDefault="00C13ECC" w:rsidP="00D34C7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8C3" w14:textId="77777777" w:rsidR="00C13ECC" w:rsidRDefault="00C13ECC" w:rsidP="00D34C76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B4CF" w14:textId="77777777" w:rsidR="00C13ECC" w:rsidRDefault="00C13ECC" w:rsidP="00D34C76">
            <w:pPr>
              <w:jc w:val="center"/>
            </w:pPr>
          </w:p>
        </w:tc>
      </w:tr>
      <w:tr w:rsidR="00C13ECC" w14:paraId="36F8A442" w14:textId="77777777" w:rsidTr="007715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E1B" w14:textId="77777777" w:rsidR="00C13ECC" w:rsidRDefault="00C13ECC" w:rsidP="00D34C76">
            <w:pPr>
              <w:jc w:val="center"/>
            </w:pPr>
          </w:p>
          <w:p w14:paraId="5C457F35" w14:textId="77777777" w:rsidR="00C13ECC" w:rsidRDefault="00C13ECC" w:rsidP="00D34C7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0671" w14:textId="77777777" w:rsidR="00C13ECC" w:rsidRDefault="00C13ECC" w:rsidP="00D34C76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65D" w14:textId="77777777" w:rsidR="00C13ECC" w:rsidRDefault="00C13ECC" w:rsidP="00D34C76">
            <w:pPr>
              <w:jc w:val="center"/>
            </w:pPr>
          </w:p>
        </w:tc>
      </w:tr>
    </w:tbl>
    <w:p w14:paraId="7BC253D6" w14:textId="77777777" w:rsidR="00C13ECC" w:rsidRDefault="00C13ECC" w:rsidP="00C13ECC">
      <w:pPr>
        <w:jc w:val="center"/>
      </w:pPr>
    </w:p>
    <w:p w14:paraId="69172D1B" w14:textId="77777777" w:rsidR="00C13ECC" w:rsidRPr="00980137" w:rsidRDefault="00C13ECC" w:rsidP="00C13ECC">
      <w:pPr>
        <w:jc w:val="center"/>
        <w:rPr>
          <w:b/>
        </w:rPr>
      </w:pPr>
      <w:r w:rsidRPr="00980137">
        <w:rPr>
          <w:b/>
        </w:rPr>
        <w:t>PROJETO</w:t>
      </w:r>
      <w:r>
        <w:rPr>
          <w:b/>
        </w:rPr>
        <w:t>(S)</w:t>
      </w:r>
      <w:r w:rsidRPr="00980137">
        <w:rPr>
          <w:b/>
        </w:rPr>
        <w:t xml:space="preserve"> PARA INSERÇÃO NAS LINHAS DE PESQUISA EXISTENTES</w:t>
      </w:r>
    </w:p>
    <w:tbl>
      <w:tblPr>
        <w:tblStyle w:val="Tabelacomgrade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4407"/>
        <w:gridCol w:w="1007"/>
        <w:gridCol w:w="2642"/>
        <w:gridCol w:w="1288"/>
      </w:tblGrid>
      <w:tr w:rsidR="00C13ECC" w14:paraId="33ACF132" w14:textId="77777777" w:rsidTr="009B36B4">
        <w:tc>
          <w:tcPr>
            <w:tcW w:w="2358" w:type="pct"/>
            <w:shd w:val="clear" w:color="auto" w:fill="D9D9D9" w:themeFill="background1" w:themeFillShade="D9"/>
            <w:vAlign w:val="center"/>
          </w:tcPr>
          <w:p w14:paraId="392A4218" w14:textId="77777777" w:rsidR="00C13ECC" w:rsidRDefault="00C13ECC" w:rsidP="00D34C76">
            <w:pPr>
              <w:jc w:val="center"/>
            </w:pPr>
            <w:r>
              <w:t>PROJETO E VIGÊNCIA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67208" w14:textId="77777777" w:rsidR="00C13ECC" w:rsidRDefault="00C13ECC" w:rsidP="00D34C76">
            <w:pPr>
              <w:jc w:val="center"/>
            </w:pPr>
            <w:r>
              <w:t>LINHA DO PPGCS</w:t>
            </w:r>
          </w:p>
        </w:tc>
        <w:tc>
          <w:tcPr>
            <w:tcW w:w="1414" w:type="pct"/>
            <w:shd w:val="clear" w:color="auto" w:fill="D9D9D9" w:themeFill="background1" w:themeFillShade="D9"/>
            <w:vAlign w:val="center"/>
          </w:tcPr>
          <w:p w14:paraId="34C1522E" w14:textId="77777777" w:rsidR="00C13ECC" w:rsidRDefault="00C13ECC" w:rsidP="00D34C76">
            <w:pPr>
              <w:jc w:val="center"/>
            </w:pPr>
            <w:r>
              <w:t>VALOR FOMENTO/BOLSAS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777A8E2B" w14:textId="77777777" w:rsidR="00C13ECC" w:rsidRDefault="00C13ECC" w:rsidP="00D34C76">
            <w:pPr>
              <w:jc w:val="center"/>
            </w:pPr>
            <w:r>
              <w:t>No DE ALUNOS</w:t>
            </w:r>
          </w:p>
        </w:tc>
      </w:tr>
      <w:tr w:rsidR="00C13ECC" w14:paraId="189ED01D" w14:textId="77777777" w:rsidTr="009B36B4">
        <w:tc>
          <w:tcPr>
            <w:tcW w:w="2358" w:type="pct"/>
            <w:tcBorders>
              <w:right w:val="single" w:sz="4" w:space="0" w:color="auto"/>
            </w:tcBorders>
            <w:vAlign w:val="center"/>
          </w:tcPr>
          <w:p w14:paraId="0CADE275" w14:textId="77777777" w:rsidR="00C13ECC" w:rsidRDefault="00C13ECC" w:rsidP="00D34C76">
            <w:pPr>
              <w:jc w:val="center"/>
            </w:pPr>
          </w:p>
          <w:p w14:paraId="05D56D70" w14:textId="77777777" w:rsidR="00C13ECC" w:rsidRDefault="00C13ECC" w:rsidP="00D34C76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760" w14:textId="77777777" w:rsidR="00C13ECC" w:rsidRDefault="00C13ECC" w:rsidP="00D34C76">
            <w:pPr>
              <w:jc w:val="center"/>
            </w:pPr>
          </w:p>
        </w:tc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14:paraId="4C2BD5BA" w14:textId="77777777" w:rsidR="00C13ECC" w:rsidRDefault="00C13ECC" w:rsidP="00D34C76">
            <w:pPr>
              <w:jc w:val="center"/>
            </w:pPr>
          </w:p>
        </w:tc>
        <w:tc>
          <w:tcPr>
            <w:tcW w:w="689" w:type="pct"/>
            <w:vAlign w:val="center"/>
          </w:tcPr>
          <w:p w14:paraId="48B310F8" w14:textId="77777777" w:rsidR="00C13ECC" w:rsidRDefault="00C13ECC" w:rsidP="00D34C76">
            <w:pPr>
              <w:jc w:val="center"/>
            </w:pPr>
          </w:p>
        </w:tc>
      </w:tr>
      <w:tr w:rsidR="00C13ECC" w14:paraId="2990A2B6" w14:textId="77777777" w:rsidTr="009B36B4">
        <w:tc>
          <w:tcPr>
            <w:tcW w:w="2358" w:type="pct"/>
            <w:tcBorders>
              <w:right w:val="single" w:sz="4" w:space="0" w:color="auto"/>
            </w:tcBorders>
            <w:vAlign w:val="center"/>
          </w:tcPr>
          <w:p w14:paraId="1FA2B018" w14:textId="77777777" w:rsidR="00C13ECC" w:rsidRDefault="00C13ECC" w:rsidP="00D34C76">
            <w:pPr>
              <w:jc w:val="center"/>
            </w:pPr>
          </w:p>
          <w:p w14:paraId="3F4A4E1A" w14:textId="77777777" w:rsidR="00C13ECC" w:rsidRDefault="00C13ECC" w:rsidP="00D34C76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1CEE" w14:textId="77777777" w:rsidR="00C13ECC" w:rsidRDefault="00C13ECC" w:rsidP="00D34C76">
            <w:pPr>
              <w:jc w:val="center"/>
            </w:pPr>
          </w:p>
        </w:tc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14:paraId="2C999600" w14:textId="77777777" w:rsidR="00C13ECC" w:rsidRDefault="00C13ECC" w:rsidP="00D34C76">
            <w:pPr>
              <w:jc w:val="center"/>
            </w:pPr>
          </w:p>
        </w:tc>
        <w:tc>
          <w:tcPr>
            <w:tcW w:w="689" w:type="pct"/>
            <w:vAlign w:val="center"/>
          </w:tcPr>
          <w:p w14:paraId="1B1C590A" w14:textId="77777777" w:rsidR="00C13ECC" w:rsidRDefault="00C13ECC" w:rsidP="00D34C76">
            <w:pPr>
              <w:jc w:val="center"/>
            </w:pPr>
          </w:p>
        </w:tc>
      </w:tr>
      <w:tr w:rsidR="00C13ECC" w14:paraId="5DD989D0" w14:textId="77777777" w:rsidTr="009B36B4">
        <w:tc>
          <w:tcPr>
            <w:tcW w:w="2358" w:type="pct"/>
            <w:tcBorders>
              <w:right w:val="single" w:sz="4" w:space="0" w:color="auto"/>
            </w:tcBorders>
            <w:vAlign w:val="center"/>
          </w:tcPr>
          <w:p w14:paraId="2CBEDDEF" w14:textId="77777777" w:rsidR="00C13ECC" w:rsidRDefault="00C13ECC" w:rsidP="00D34C76">
            <w:pPr>
              <w:jc w:val="center"/>
            </w:pPr>
          </w:p>
          <w:p w14:paraId="3154EE0B" w14:textId="77777777" w:rsidR="00C13ECC" w:rsidRDefault="00C13ECC" w:rsidP="00D34C76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C22" w14:textId="77777777" w:rsidR="00C13ECC" w:rsidRDefault="00C13ECC" w:rsidP="00D34C76">
            <w:pPr>
              <w:jc w:val="center"/>
            </w:pPr>
          </w:p>
        </w:tc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14:paraId="18A1598E" w14:textId="77777777" w:rsidR="00C13ECC" w:rsidRDefault="00C13ECC" w:rsidP="00D34C76">
            <w:pPr>
              <w:jc w:val="center"/>
            </w:pPr>
          </w:p>
        </w:tc>
        <w:tc>
          <w:tcPr>
            <w:tcW w:w="689" w:type="pct"/>
            <w:vAlign w:val="center"/>
          </w:tcPr>
          <w:p w14:paraId="00F54EB8" w14:textId="77777777" w:rsidR="00C13ECC" w:rsidRDefault="00C13ECC" w:rsidP="00D34C76">
            <w:pPr>
              <w:jc w:val="center"/>
            </w:pPr>
          </w:p>
        </w:tc>
      </w:tr>
    </w:tbl>
    <w:p w14:paraId="7D88C767" w14:textId="77777777" w:rsidR="001E694A" w:rsidRDefault="001E694A" w:rsidP="001E694A">
      <w:pPr>
        <w:spacing w:after="0" w:line="240" w:lineRule="auto"/>
        <w:jc w:val="center"/>
        <w:rPr>
          <w:b/>
        </w:rPr>
      </w:pPr>
    </w:p>
    <w:p w14:paraId="0356B3BB" w14:textId="77777777" w:rsidR="00C13ECC" w:rsidRPr="00DF3F77" w:rsidRDefault="00C13ECC" w:rsidP="001E694A">
      <w:pPr>
        <w:spacing w:after="0" w:line="240" w:lineRule="auto"/>
        <w:jc w:val="center"/>
        <w:rPr>
          <w:b/>
        </w:rPr>
      </w:pPr>
      <w:r w:rsidRPr="00DF3F77">
        <w:rPr>
          <w:b/>
        </w:rPr>
        <w:t>DOCENTE(S) PERMANENTE(S</w:t>
      </w:r>
      <w:r>
        <w:rPr>
          <w:b/>
        </w:rPr>
        <w:t xml:space="preserve">) </w:t>
      </w:r>
      <w:r w:rsidRPr="00DF3F77">
        <w:rPr>
          <w:b/>
        </w:rPr>
        <w:t xml:space="preserve">DO PROGRAMA </w:t>
      </w:r>
      <w:r>
        <w:rPr>
          <w:b/>
        </w:rPr>
        <w:t xml:space="preserve">COM </w:t>
      </w:r>
      <w:r w:rsidRPr="00DF3F77">
        <w:rPr>
          <w:b/>
        </w:rPr>
        <w:t>QUE</w:t>
      </w:r>
      <w:r>
        <w:rPr>
          <w:b/>
        </w:rPr>
        <w:t>M MANTÉM (OU</w:t>
      </w:r>
      <w:r w:rsidRPr="00DF3F77">
        <w:rPr>
          <w:b/>
        </w:rPr>
        <w:t xml:space="preserve"> DESEJA</w:t>
      </w:r>
      <w:r>
        <w:rPr>
          <w:b/>
        </w:rPr>
        <w:t>) COLABORAÇÃO</w:t>
      </w:r>
    </w:p>
    <w:tbl>
      <w:tblPr>
        <w:tblStyle w:val="Tabelacomgrade"/>
        <w:tblpPr w:leftFromText="141" w:rightFromText="141" w:vertAnchor="text" w:horzAnchor="margin" w:tblpXSpec="center" w:tblpY="134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13ECC" w14:paraId="330A48A5" w14:textId="77777777" w:rsidTr="00D34C76"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039C368" w14:textId="77777777" w:rsidR="00C13ECC" w:rsidRDefault="00C13ECC" w:rsidP="00D34C76">
            <w:pPr>
              <w:jc w:val="center"/>
            </w:pPr>
          </w:p>
        </w:tc>
      </w:tr>
      <w:tr w:rsidR="00C13ECC" w14:paraId="5EA64A2E" w14:textId="77777777" w:rsidTr="00D34C76">
        <w:tc>
          <w:tcPr>
            <w:tcW w:w="9072" w:type="dxa"/>
            <w:vAlign w:val="center"/>
          </w:tcPr>
          <w:p w14:paraId="2C91AFF1" w14:textId="77777777" w:rsidR="00C13ECC" w:rsidRDefault="00C13ECC" w:rsidP="00D34C76">
            <w:pPr>
              <w:jc w:val="center"/>
            </w:pPr>
          </w:p>
          <w:p w14:paraId="6C178DC2" w14:textId="77777777" w:rsidR="00C13ECC" w:rsidRDefault="00C13ECC" w:rsidP="00D34C76">
            <w:pPr>
              <w:jc w:val="center"/>
            </w:pPr>
          </w:p>
        </w:tc>
      </w:tr>
      <w:tr w:rsidR="00C13ECC" w14:paraId="4F46CBD5" w14:textId="77777777" w:rsidTr="001E694A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C78A68C" w14:textId="77777777" w:rsidR="00C13ECC" w:rsidRDefault="00C13ECC" w:rsidP="00D34C76">
            <w:pPr>
              <w:jc w:val="center"/>
            </w:pPr>
          </w:p>
          <w:p w14:paraId="2B9A088D" w14:textId="77777777" w:rsidR="00C13ECC" w:rsidRDefault="00C13ECC" w:rsidP="00D34C76">
            <w:pPr>
              <w:jc w:val="center"/>
            </w:pPr>
          </w:p>
        </w:tc>
      </w:tr>
      <w:tr w:rsidR="00C13ECC" w14:paraId="2BBB0C0E" w14:textId="77777777" w:rsidTr="001E69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9693" w14:textId="77777777" w:rsidR="00C13ECC" w:rsidRDefault="00C13ECC" w:rsidP="00D34C76">
            <w:pPr>
              <w:jc w:val="center"/>
            </w:pPr>
          </w:p>
          <w:p w14:paraId="19CB6A55" w14:textId="77777777" w:rsidR="00C13ECC" w:rsidRDefault="00C13ECC" w:rsidP="00D34C76">
            <w:pPr>
              <w:jc w:val="center"/>
            </w:pPr>
          </w:p>
        </w:tc>
      </w:tr>
    </w:tbl>
    <w:p w14:paraId="41CA525F" w14:textId="77777777" w:rsidR="00C13ECC" w:rsidRDefault="00C13ECC" w:rsidP="00C13ECC"/>
    <w:p w14:paraId="09C6E5D3" w14:textId="77777777" w:rsidR="00C13ECC" w:rsidRDefault="00C13ECC" w:rsidP="007C3CF5">
      <w:pPr>
        <w:pStyle w:val="Default"/>
        <w:jc w:val="both"/>
      </w:pPr>
    </w:p>
    <w:sectPr w:rsidR="00C13ECC" w:rsidSect="009B36B4">
      <w:footerReference w:type="default" r:id="rId13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A68F" w14:textId="77777777" w:rsidR="00274D99" w:rsidRDefault="00274D99" w:rsidP="00753B32">
      <w:pPr>
        <w:spacing w:after="0" w:line="240" w:lineRule="auto"/>
      </w:pPr>
      <w:r>
        <w:separator/>
      </w:r>
    </w:p>
  </w:endnote>
  <w:endnote w:type="continuationSeparator" w:id="0">
    <w:p w14:paraId="0A210A6C" w14:textId="77777777" w:rsidR="00274D99" w:rsidRDefault="00274D99" w:rsidP="0075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DFF61" w14:textId="77777777" w:rsidR="00404735" w:rsidRDefault="00404735">
    <w:pPr>
      <w:pStyle w:val="Rodap"/>
    </w:pPr>
  </w:p>
  <w:tbl>
    <w:tblPr>
      <w:tblW w:w="0" w:type="auto"/>
      <w:tblInd w:w="1870" w:type="dxa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</w:tblGrid>
    <w:tr w:rsidR="00404735" w:rsidRPr="00FF5915" w14:paraId="56503606" w14:textId="77777777" w:rsidTr="00512406">
      <w:trPr>
        <w:trHeight w:val="100"/>
      </w:trPr>
      <w:tc>
        <w:tcPr>
          <w:tcW w:w="4860" w:type="dxa"/>
          <w:tcBorders>
            <w:top w:val="nil"/>
            <w:left w:val="nil"/>
            <w:bottom w:val="single" w:sz="18" w:space="0" w:color="000000"/>
            <w:right w:val="nil"/>
          </w:tcBorders>
        </w:tcPr>
        <w:p w14:paraId="694AFCDC" w14:textId="77777777" w:rsidR="00404735" w:rsidRPr="00FF5915" w:rsidRDefault="00404735" w:rsidP="00512406">
          <w:pPr>
            <w:spacing w:after="0" w:line="240" w:lineRule="auto"/>
            <w:jc w:val="center"/>
            <w:rPr>
              <w:rFonts w:ascii="Arial" w:eastAsiaTheme="minorEastAsia" w:hAnsi="Arial" w:cs="Arial"/>
              <w:b/>
              <w:sz w:val="14"/>
              <w:szCs w:val="14"/>
            </w:rPr>
          </w:pPr>
          <w:r w:rsidRPr="00FF5915">
            <w:rPr>
              <w:rFonts w:ascii="Arial" w:eastAsiaTheme="minorEastAsia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 wp14:anchorId="5C91E9D0" wp14:editId="64C3AEE5">
                <wp:extent cx="276860" cy="330200"/>
                <wp:effectExtent l="19050" t="0" r="889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86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CD36ED7" w14:textId="77777777" w:rsidR="00404735" w:rsidRPr="00FF5915" w:rsidRDefault="00404735" w:rsidP="00512406">
          <w:pPr>
            <w:spacing w:after="0" w:line="240" w:lineRule="auto"/>
            <w:jc w:val="center"/>
            <w:rPr>
              <w:rFonts w:ascii="Arial" w:eastAsiaTheme="minorEastAsia" w:hAnsi="Arial" w:cs="Arial"/>
              <w:b/>
              <w:sz w:val="14"/>
              <w:szCs w:val="14"/>
            </w:rPr>
          </w:pPr>
          <w:r w:rsidRPr="00FF5915">
            <w:rPr>
              <w:rFonts w:ascii="Arial" w:eastAsiaTheme="minorEastAsia" w:hAnsi="Arial" w:cs="Arial"/>
              <w:b/>
              <w:sz w:val="14"/>
              <w:szCs w:val="14"/>
            </w:rPr>
            <w:t>UNIVERSIDADE ESTADUAL DE SANTA CRUZ – UESC</w:t>
          </w:r>
        </w:p>
      </w:tc>
    </w:tr>
  </w:tbl>
  <w:p w14:paraId="5E357133" w14:textId="77777777" w:rsidR="00404735" w:rsidRPr="00FF5915" w:rsidRDefault="00404735" w:rsidP="00753B32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FF5915">
      <w:rPr>
        <w:rFonts w:ascii="Arial" w:hAnsi="Arial" w:cs="Arial"/>
        <w:i/>
        <w:sz w:val="14"/>
        <w:szCs w:val="14"/>
      </w:rPr>
      <w:t>Campus</w:t>
    </w:r>
    <w:r w:rsidRPr="00FF5915">
      <w:rPr>
        <w:rFonts w:ascii="Arial" w:hAnsi="Arial" w:cs="Arial"/>
        <w:sz w:val="14"/>
        <w:szCs w:val="14"/>
      </w:rPr>
      <w:t xml:space="preserve"> Prof. Soane Nazaré de Andrade – Rodovia Jorge Amado, Km 16</w:t>
    </w:r>
  </w:p>
  <w:p w14:paraId="43449662" w14:textId="77777777" w:rsidR="00404735" w:rsidRPr="00FF5915" w:rsidRDefault="00404735" w:rsidP="00753B32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FF5915">
      <w:rPr>
        <w:rFonts w:ascii="Arial" w:hAnsi="Arial" w:cs="Arial"/>
        <w:sz w:val="14"/>
        <w:szCs w:val="14"/>
      </w:rPr>
      <w:t>Tel: Reitoria (73) 3680-5311 – Fax: (73) 3689-1126</w:t>
    </w:r>
  </w:p>
  <w:p w14:paraId="3949F3CF" w14:textId="77777777" w:rsidR="00404735" w:rsidRPr="00FF5915" w:rsidRDefault="00404735" w:rsidP="00753B32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FF5915">
      <w:rPr>
        <w:rFonts w:ascii="Arial" w:hAnsi="Arial" w:cs="Arial"/>
        <w:sz w:val="14"/>
        <w:szCs w:val="14"/>
      </w:rPr>
      <w:t>CEP: 45.662-900 – Ilhéus – Bahia – Brasil</w:t>
    </w:r>
  </w:p>
  <w:p w14:paraId="651B2D9B" w14:textId="77777777" w:rsidR="00404735" w:rsidRPr="00FF5915" w:rsidRDefault="00404735" w:rsidP="00753B32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FF5915">
      <w:rPr>
        <w:rFonts w:ascii="Arial" w:hAnsi="Arial" w:cs="Arial"/>
        <w:sz w:val="14"/>
        <w:szCs w:val="14"/>
      </w:rPr>
      <w:t xml:space="preserve">E-mail: </w:t>
    </w:r>
    <w:hyperlink r:id="rId2" w:history="1">
      <w:r w:rsidRPr="009D181A">
        <w:rPr>
          <w:rStyle w:val="Hyperlink"/>
          <w:rFonts w:ascii="Arial" w:hAnsi="Arial" w:cs="Arial"/>
          <w:b/>
          <w:sz w:val="14"/>
          <w:szCs w:val="14"/>
        </w:rPr>
        <w:t>ppgcs@uesc.br</w:t>
      </w:r>
    </w:hyperlink>
  </w:p>
  <w:p w14:paraId="5EB1723E" w14:textId="77777777" w:rsidR="00404735" w:rsidRDefault="00404735">
    <w:pPr>
      <w:pStyle w:val="Rodap"/>
    </w:pPr>
  </w:p>
  <w:p w14:paraId="587893AE" w14:textId="77777777" w:rsidR="00404735" w:rsidRDefault="004047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3346E" w14:textId="77777777" w:rsidR="00274D99" w:rsidRDefault="00274D99" w:rsidP="00753B32">
      <w:pPr>
        <w:spacing w:after="0" w:line="240" w:lineRule="auto"/>
      </w:pPr>
      <w:r>
        <w:separator/>
      </w:r>
    </w:p>
  </w:footnote>
  <w:footnote w:type="continuationSeparator" w:id="0">
    <w:p w14:paraId="69D9A6B7" w14:textId="77777777" w:rsidR="00274D99" w:rsidRDefault="00274D99" w:rsidP="0075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409CD"/>
    <w:multiLevelType w:val="hybridMultilevel"/>
    <w:tmpl w:val="58089BC2"/>
    <w:lvl w:ilvl="0" w:tplc="2904FC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6FCC"/>
    <w:multiLevelType w:val="hybridMultilevel"/>
    <w:tmpl w:val="2E6C6912"/>
    <w:lvl w:ilvl="0" w:tplc="7BD04C44">
      <w:start w:val="1"/>
      <w:numFmt w:val="lowerLetter"/>
      <w:lvlText w:val="%1)"/>
      <w:lvlJc w:val="left"/>
      <w:pPr>
        <w:ind w:left="1599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9260D6C"/>
    <w:multiLevelType w:val="hybridMultilevel"/>
    <w:tmpl w:val="A10CCC4C"/>
    <w:lvl w:ilvl="0" w:tplc="3C1A35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65"/>
    <w:rsid w:val="00012760"/>
    <w:rsid w:val="0001361F"/>
    <w:rsid w:val="00020275"/>
    <w:rsid w:val="00037F26"/>
    <w:rsid w:val="0006234F"/>
    <w:rsid w:val="00064FB7"/>
    <w:rsid w:val="00076BCC"/>
    <w:rsid w:val="000A4C61"/>
    <w:rsid w:val="000A77CC"/>
    <w:rsid w:val="000B6334"/>
    <w:rsid w:val="000B661E"/>
    <w:rsid w:val="000D01E9"/>
    <w:rsid w:val="000D2140"/>
    <w:rsid w:val="000D52B3"/>
    <w:rsid w:val="000D7573"/>
    <w:rsid w:val="00105AAC"/>
    <w:rsid w:val="00125E5B"/>
    <w:rsid w:val="00135412"/>
    <w:rsid w:val="00156F90"/>
    <w:rsid w:val="0015705D"/>
    <w:rsid w:val="001819D7"/>
    <w:rsid w:val="00183871"/>
    <w:rsid w:val="00191E93"/>
    <w:rsid w:val="001A5DBA"/>
    <w:rsid w:val="001A68ED"/>
    <w:rsid w:val="001B04E9"/>
    <w:rsid w:val="001B2DA7"/>
    <w:rsid w:val="001C2F07"/>
    <w:rsid w:val="001D6D59"/>
    <w:rsid w:val="001E694A"/>
    <w:rsid w:val="002054C8"/>
    <w:rsid w:val="0021425D"/>
    <w:rsid w:val="00227A6C"/>
    <w:rsid w:val="00232C03"/>
    <w:rsid w:val="0023744D"/>
    <w:rsid w:val="00241290"/>
    <w:rsid w:val="00257B94"/>
    <w:rsid w:val="00264086"/>
    <w:rsid w:val="00273414"/>
    <w:rsid w:val="00274D99"/>
    <w:rsid w:val="00276E61"/>
    <w:rsid w:val="00277CEB"/>
    <w:rsid w:val="0028255D"/>
    <w:rsid w:val="00294365"/>
    <w:rsid w:val="002D067D"/>
    <w:rsid w:val="002D6581"/>
    <w:rsid w:val="002E7AC9"/>
    <w:rsid w:val="002F3621"/>
    <w:rsid w:val="00316BA6"/>
    <w:rsid w:val="003304DF"/>
    <w:rsid w:val="00351A5D"/>
    <w:rsid w:val="00362863"/>
    <w:rsid w:val="003629CA"/>
    <w:rsid w:val="003805A9"/>
    <w:rsid w:val="00390F70"/>
    <w:rsid w:val="00392376"/>
    <w:rsid w:val="00397F9E"/>
    <w:rsid w:val="003A0D81"/>
    <w:rsid w:val="003A4E37"/>
    <w:rsid w:val="003B0EB4"/>
    <w:rsid w:val="003D3B87"/>
    <w:rsid w:val="003E2A77"/>
    <w:rsid w:val="003F7541"/>
    <w:rsid w:val="00401B5E"/>
    <w:rsid w:val="00404735"/>
    <w:rsid w:val="00407E5E"/>
    <w:rsid w:val="0045406F"/>
    <w:rsid w:val="00471BC8"/>
    <w:rsid w:val="004D770D"/>
    <w:rsid w:val="004E7A68"/>
    <w:rsid w:val="00512406"/>
    <w:rsid w:val="005153DE"/>
    <w:rsid w:val="005208EB"/>
    <w:rsid w:val="00525E16"/>
    <w:rsid w:val="0053407A"/>
    <w:rsid w:val="00562A94"/>
    <w:rsid w:val="00565969"/>
    <w:rsid w:val="00581ED8"/>
    <w:rsid w:val="0059390E"/>
    <w:rsid w:val="005B6855"/>
    <w:rsid w:val="005B6960"/>
    <w:rsid w:val="005C000B"/>
    <w:rsid w:val="005C5D0C"/>
    <w:rsid w:val="005D51DF"/>
    <w:rsid w:val="005D699B"/>
    <w:rsid w:val="006048AB"/>
    <w:rsid w:val="00613CF4"/>
    <w:rsid w:val="006B34B7"/>
    <w:rsid w:val="006B5D7E"/>
    <w:rsid w:val="006D07DC"/>
    <w:rsid w:val="006E037C"/>
    <w:rsid w:val="006F2764"/>
    <w:rsid w:val="006F409B"/>
    <w:rsid w:val="00703405"/>
    <w:rsid w:val="0070508F"/>
    <w:rsid w:val="00720587"/>
    <w:rsid w:val="00720602"/>
    <w:rsid w:val="007320CD"/>
    <w:rsid w:val="00735DA6"/>
    <w:rsid w:val="00753B32"/>
    <w:rsid w:val="0075485C"/>
    <w:rsid w:val="00770A5D"/>
    <w:rsid w:val="0077159A"/>
    <w:rsid w:val="00774000"/>
    <w:rsid w:val="007953F7"/>
    <w:rsid w:val="007A1CCA"/>
    <w:rsid w:val="007A42B5"/>
    <w:rsid w:val="007A6F52"/>
    <w:rsid w:val="007C3CF5"/>
    <w:rsid w:val="008057F6"/>
    <w:rsid w:val="008132B5"/>
    <w:rsid w:val="0084243C"/>
    <w:rsid w:val="00850F58"/>
    <w:rsid w:val="008A52CD"/>
    <w:rsid w:val="008A66D6"/>
    <w:rsid w:val="008B413F"/>
    <w:rsid w:val="008D3491"/>
    <w:rsid w:val="008E35A9"/>
    <w:rsid w:val="008E4FD9"/>
    <w:rsid w:val="008F1661"/>
    <w:rsid w:val="008F4E4E"/>
    <w:rsid w:val="00907918"/>
    <w:rsid w:val="0091068D"/>
    <w:rsid w:val="009177BC"/>
    <w:rsid w:val="00930FB6"/>
    <w:rsid w:val="0096105A"/>
    <w:rsid w:val="00970F1E"/>
    <w:rsid w:val="009739EC"/>
    <w:rsid w:val="00982BBA"/>
    <w:rsid w:val="009A5BC5"/>
    <w:rsid w:val="009B36B4"/>
    <w:rsid w:val="009B7C76"/>
    <w:rsid w:val="009C1462"/>
    <w:rsid w:val="009E3F5E"/>
    <w:rsid w:val="00A30748"/>
    <w:rsid w:val="00A35C72"/>
    <w:rsid w:val="00A35CB2"/>
    <w:rsid w:val="00A41D93"/>
    <w:rsid w:val="00A5753B"/>
    <w:rsid w:val="00A64D31"/>
    <w:rsid w:val="00A66CDB"/>
    <w:rsid w:val="00A73F29"/>
    <w:rsid w:val="00A8421F"/>
    <w:rsid w:val="00AB703F"/>
    <w:rsid w:val="00AC04AE"/>
    <w:rsid w:val="00AC5220"/>
    <w:rsid w:val="00AE2BCC"/>
    <w:rsid w:val="00AE3404"/>
    <w:rsid w:val="00B10527"/>
    <w:rsid w:val="00B23503"/>
    <w:rsid w:val="00B27F0C"/>
    <w:rsid w:val="00B328FC"/>
    <w:rsid w:val="00B4177C"/>
    <w:rsid w:val="00B44651"/>
    <w:rsid w:val="00B47C15"/>
    <w:rsid w:val="00B61ABA"/>
    <w:rsid w:val="00B84149"/>
    <w:rsid w:val="00BC7C71"/>
    <w:rsid w:val="00BC7EC8"/>
    <w:rsid w:val="00C13ECC"/>
    <w:rsid w:val="00C22396"/>
    <w:rsid w:val="00C403A2"/>
    <w:rsid w:val="00C414CA"/>
    <w:rsid w:val="00C44F17"/>
    <w:rsid w:val="00C52E92"/>
    <w:rsid w:val="00C543D8"/>
    <w:rsid w:val="00C67589"/>
    <w:rsid w:val="00C77660"/>
    <w:rsid w:val="00C821FA"/>
    <w:rsid w:val="00C87640"/>
    <w:rsid w:val="00CA77E9"/>
    <w:rsid w:val="00CA7FFA"/>
    <w:rsid w:val="00CC2BC8"/>
    <w:rsid w:val="00CC3C01"/>
    <w:rsid w:val="00CD2022"/>
    <w:rsid w:val="00CE30A1"/>
    <w:rsid w:val="00CF1EBB"/>
    <w:rsid w:val="00CF45CE"/>
    <w:rsid w:val="00D11B42"/>
    <w:rsid w:val="00D34C76"/>
    <w:rsid w:val="00D80805"/>
    <w:rsid w:val="00D9350E"/>
    <w:rsid w:val="00DD6010"/>
    <w:rsid w:val="00DD602B"/>
    <w:rsid w:val="00E0425D"/>
    <w:rsid w:val="00E053BD"/>
    <w:rsid w:val="00E13D00"/>
    <w:rsid w:val="00E21BC4"/>
    <w:rsid w:val="00E450CB"/>
    <w:rsid w:val="00E72617"/>
    <w:rsid w:val="00E76251"/>
    <w:rsid w:val="00E94F68"/>
    <w:rsid w:val="00E958C8"/>
    <w:rsid w:val="00EB173E"/>
    <w:rsid w:val="00EC211C"/>
    <w:rsid w:val="00EE3291"/>
    <w:rsid w:val="00EE41E4"/>
    <w:rsid w:val="00F418A1"/>
    <w:rsid w:val="00F52BF3"/>
    <w:rsid w:val="00F62A5D"/>
    <w:rsid w:val="00F80BEA"/>
    <w:rsid w:val="00F903DC"/>
    <w:rsid w:val="00FA7110"/>
    <w:rsid w:val="00FC1A62"/>
    <w:rsid w:val="00FC6903"/>
    <w:rsid w:val="00FE21FB"/>
    <w:rsid w:val="00FE53DD"/>
    <w:rsid w:val="00FE56B7"/>
    <w:rsid w:val="00FF21A0"/>
    <w:rsid w:val="00FF44C6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B847"/>
  <w15:docId w15:val="{C370BBD2-3405-49D0-AAB4-658475B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B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3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3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B32"/>
  </w:style>
  <w:style w:type="paragraph" w:styleId="Rodap">
    <w:name w:val="footer"/>
    <w:basedOn w:val="Normal"/>
    <w:link w:val="RodapChar"/>
    <w:uiPriority w:val="99"/>
    <w:unhideWhenUsed/>
    <w:rsid w:val="00753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B32"/>
  </w:style>
  <w:style w:type="character" w:styleId="Hyperlink">
    <w:name w:val="Hyperlink"/>
    <w:basedOn w:val="Fontepargpadro"/>
    <w:uiPriority w:val="99"/>
    <w:rsid w:val="00753B32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1ED8"/>
    <w:pPr>
      <w:ind w:left="720"/>
      <w:contextualSpacing/>
    </w:pPr>
  </w:style>
  <w:style w:type="paragraph" w:customStyle="1" w:styleId="Default">
    <w:name w:val="Default"/>
    <w:rsid w:val="001C2F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Simples41">
    <w:name w:val="Tabela Simples 41"/>
    <w:basedOn w:val="Tabelanormal"/>
    <w:uiPriority w:val="44"/>
    <w:rsid w:val="005C0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5C00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5C00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08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08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08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8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sc.br/cursos/pos_graduacao/mestrado/ppgcs/index.php?item=conteudo_disciplina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s@uesc.br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E723-C748-44A1-B8FC-88A4C4DB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Ribeiro</dc:creator>
  <cp:lastModifiedBy>Eduardo Tamura</cp:lastModifiedBy>
  <cp:revision>18</cp:revision>
  <cp:lastPrinted>2017-07-20T12:07:00Z</cp:lastPrinted>
  <dcterms:created xsi:type="dcterms:W3CDTF">2020-12-29T19:49:00Z</dcterms:created>
  <dcterms:modified xsi:type="dcterms:W3CDTF">2021-02-17T16:51:00Z</dcterms:modified>
</cp:coreProperties>
</file>